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2B72EE" w:rsidRDefault="00C6228F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C6228F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-40.5pt;width:94.5pt;height:110.25pt;z-index:251658240">
            <v:textbox>
              <w:txbxContent>
                <w:p w:rsidR="00B834DA" w:rsidRDefault="00CE1CFA">
                  <w:r>
                    <w:rPr>
                      <w:noProof/>
                    </w:rPr>
                    <w:drawing>
                      <wp:inline distT="0" distB="0" distL="0" distR="0">
                        <wp:extent cx="1007745" cy="1385360"/>
                        <wp:effectExtent l="19050" t="0" r="1905" b="0"/>
                        <wp:docPr id="1" name="Picture 1" descr="C:\Users\H81-M1\Downloads\New Doc 2018-05-25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81-M1\Downloads\New Doc 2018-05-25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8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2A03" w:rsidRPr="002B72EE"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="00CD1FC6" w:rsidRPr="003F104E">
        <w:rPr>
          <w:rFonts w:asciiTheme="majorHAnsi" w:hAnsiTheme="majorHAnsi" w:cs="Andalus"/>
          <w:b/>
          <w:sz w:val="36"/>
          <w:szCs w:val="36"/>
          <w:u w:val="single"/>
        </w:rPr>
        <w:t>Faculty</w:t>
      </w:r>
      <w:r w:rsidR="0018327E" w:rsidRPr="003F104E">
        <w:rPr>
          <w:rFonts w:asciiTheme="majorHAnsi" w:hAnsiTheme="majorHAnsi" w:cs="Andalus"/>
          <w:b/>
          <w:sz w:val="36"/>
          <w:szCs w:val="36"/>
          <w:u w:val="single"/>
        </w:rPr>
        <w:t xml:space="preserve"> </w:t>
      </w:r>
      <w:r w:rsidR="00B834DA" w:rsidRPr="003F104E">
        <w:rPr>
          <w:rFonts w:asciiTheme="majorHAnsi" w:hAnsiTheme="majorHAnsi" w:cs="Andalus"/>
          <w:b/>
          <w:sz w:val="36"/>
          <w:szCs w:val="36"/>
          <w:u w:val="single"/>
        </w:rPr>
        <w:t>Profile</w:t>
      </w:r>
    </w:p>
    <w:p w:rsidR="00B834DA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Name-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Ms.</w:t>
      </w:r>
      <w:r w:rsidR="003F104E"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Nisha S.</w:t>
      </w:r>
      <w:r w:rsidR="003F104E"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Mhaske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</w:p>
    <w:p w:rsidR="007E11E7" w:rsidRPr="00CB7DB7" w:rsidRDefault="007E11E7" w:rsidP="00CB7DB7">
      <w:pPr>
        <w:spacing w:after="0"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Department: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QAT</w:t>
      </w:r>
    </w:p>
    <w:p w:rsidR="00180B40" w:rsidRPr="00CB7DB7" w:rsidRDefault="00180B40" w:rsidP="00CB7DB7">
      <w:pPr>
        <w:tabs>
          <w:tab w:val="left" w:pos="1620"/>
        </w:tabs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Qualification</w:t>
      </w:r>
      <w:r w:rsidRPr="00CB7DB7">
        <w:rPr>
          <w:rFonts w:asciiTheme="majorHAnsi" w:hAnsiTheme="majorHAnsi" w:cs="Andalus"/>
          <w:sz w:val="28"/>
          <w:szCs w:val="28"/>
        </w:rPr>
        <w:t>- B. Pharm (</w:t>
      </w:r>
      <w:r w:rsidR="007E3B29" w:rsidRPr="00CB7DB7">
        <w:rPr>
          <w:rFonts w:asciiTheme="majorHAnsi" w:hAnsiTheme="majorHAnsi" w:cs="Andalus"/>
          <w:sz w:val="28"/>
          <w:szCs w:val="28"/>
        </w:rPr>
        <w:t>2013</w:t>
      </w:r>
      <w:r w:rsidR="007D2B9E" w:rsidRPr="00CB7DB7">
        <w:rPr>
          <w:rFonts w:asciiTheme="majorHAnsi" w:hAnsiTheme="majorHAnsi" w:cs="Andalus"/>
          <w:sz w:val="28"/>
          <w:szCs w:val="28"/>
        </w:rPr>
        <w:t xml:space="preserve">, </w:t>
      </w:r>
      <w:r w:rsidRPr="00CB7DB7">
        <w:rPr>
          <w:rFonts w:asciiTheme="majorHAnsi" w:hAnsiTheme="majorHAnsi" w:cs="Andalus"/>
          <w:sz w:val="28"/>
          <w:szCs w:val="28"/>
        </w:rPr>
        <w:t>Pune University)-First Class</w:t>
      </w:r>
      <w:r w:rsidR="00C72DEE" w:rsidRPr="00CB7DB7">
        <w:rPr>
          <w:rFonts w:asciiTheme="majorHAnsi" w:hAnsiTheme="majorHAnsi" w:cs="Andalus"/>
          <w:sz w:val="28"/>
          <w:szCs w:val="28"/>
        </w:rPr>
        <w:t xml:space="preserve"> with Distinction.</w:t>
      </w:r>
      <w:r w:rsidR="00B834DA" w:rsidRPr="00CB7DB7">
        <w:rPr>
          <w:rFonts w:asciiTheme="majorHAnsi" w:hAnsiTheme="majorHAnsi" w:cs="Andalus"/>
          <w:iCs/>
          <w:noProof/>
          <w:sz w:val="28"/>
          <w:szCs w:val="28"/>
          <w:lang w:bidi="ar-SA"/>
        </w:rPr>
        <w:t xml:space="preserve"> </w:t>
      </w:r>
    </w:p>
    <w:p w:rsidR="00180B40" w:rsidRPr="00CB7DB7" w:rsidRDefault="007270A0" w:rsidP="00CB7DB7">
      <w:pPr>
        <w:spacing w:after="0" w:line="360" w:lineRule="auto"/>
        <w:ind w:firstLine="720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sz w:val="28"/>
          <w:szCs w:val="28"/>
        </w:rPr>
        <w:t xml:space="preserve">   </w:t>
      </w:r>
      <w:r w:rsidR="002B72EE" w:rsidRPr="00CB7DB7">
        <w:rPr>
          <w:rFonts w:asciiTheme="majorHAnsi" w:hAnsiTheme="majorHAnsi" w:cs="Andalus"/>
          <w:sz w:val="28"/>
          <w:szCs w:val="28"/>
        </w:rPr>
        <w:t xml:space="preserve">          </w:t>
      </w:r>
      <w:r w:rsidR="003F104E" w:rsidRPr="00CB7DB7">
        <w:rPr>
          <w:rFonts w:asciiTheme="majorHAnsi" w:hAnsiTheme="majorHAnsi" w:cs="Andalus"/>
          <w:sz w:val="28"/>
          <w:szCs w:val="28"/>
        </w:rPr>
        <w:t xml:space="preserve">   </w:t>
      </w:r>
      <w:r w:rsidR="00180B40" w:rsidRPr="00CB7DB7">
        <w:rPr>
          <w:rFonts w:asciiTheme="majorHAnsi" w:hAnsiTheme="majorHAnsi" w:cs="Andalus"/>
          <w:sz w:val="28"/>
          <w:szCs w:val="28"/>
        </w:rPr>
        <w:t xml:space="preserve">M. Pharm. </w:t>
      </w:r>
      <w:r w:rsidR="007E3B29" w:rsidRPr="00CB7DB7">
        <w:rPr>
          <w:rFonts w:asciiTheme="majorHAnsi" w:hAnsiTheme="majorHAnsi" w:cs="Andalus"/>
          <w:sz w:val="28"/>
          <w:szCs w:val="28"/>
        </w:rPr>
        <w:t>QAT</w:t>
      </w:r>
      <w:r w:rsidR="00180B40" w:rsidRPr="00CB7DB7">
        <w:rPr>
          <w:rFonts w:asciiTheme="majorHAnsi" w:hAnsiTheme="majorHAnsi" w:cs="Andalus"/>
          <w:sz w:val="28"/>
          <w:szCs w:val="28"/>
        </w:rPr>
        <w:t xml:space="preserve"> (</w:t>
      </w:r>
      <w:r w:rsidR="007E3B29" w:rsidRPr="00CB7DB7">
        <w:rPr>
          <w:rFonts w:asciiTheme="majorHAnsi" w:hAnsiTheme="majorHAnsi" w:cs="Andalus"/>
          <w:sz w:val="28"/>
          <w:szCs w:val="28"/>
        </w:rPr>
        <w:t>2015</w:t>
      </w:r>
      <w:r w:rsidR="007D2B9E" w:rsidRPr="00CB7DB7">
        <w:rPr>
          <w:rFonts w:asciiTheme="majorHAnsi" w:hAnsiTheme="majorHAnsi" w:cs="Andalus"/>
          <w:sz w:val="28"/>
          <w:szCs w:val="28"/>
        </w:rPr>
        <w:t xml:space="preserve">, </w:t>
      </w:r>
      <w:r w:rsidR="007E3B29" w:rsidRPr="00CB7DB7">
        <w:rPr>
          <w:rFonts w:asciiTheme="majorHAnsi" w:hAnsiTheme="majorHAnsi" w:cs="Andalus"/>
          <w:sz w:val="28"/>
          <w:szCs w:val="28"/>
        </w:rPr>
        <w:t>SPPU</w:t>
      </w:r>
      <w:r w:rsidR="003F104E" w:rsidRPr="00CB7DB7">
        <w:rPr>
          <w:rFonts w:asciiTheme="majorHAnsi" w:hAnsiTheme="majorHAnsi" w:cs="Andalus"/>
          <w:sz w:val="28"/>
          <w:szCs w:val="28"/>
        </w:rPr>
        <w:t>) - “O” Grade.</w:t>
      </w:r>
    </w:p>
    <w:p w:rsidR="007E3B29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Experience-</w:t>
      </w:r>
      <w:r w:rsidR="00BA5DCA" w:rsidRPr="00CB7DB7">
        <w:rPr>
          <w:rFonts w:asciiTheme="majorHAnsi" w:hAnsiTheme="majorHAnsi" w:cs="Andalus"/>
          <w:b/>
          <w:bCs/>
          <w:sz w:val="28"/>
          <w:szCs w:val="28"/>
        </w:rPr>
        <w:t xml:space="preserve"> Total=</w:t>
      </w:r>
      <w:r w:rsidR="00632612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3</w:t>
      </w:r>
      <w:r w:rsidR="00632612">
        <w:rPr>
          <w:rFonts w:asciiTheme="majorHAnsi" w:hAnsiTheme="majorHAnsi" w:cs="Andalus"/>
          <w:b/>
          <w:bCs/>
          <w:sz w:val="28"/>
          <w:szCs w:val="28"/>
        </w:rPr>
        <w:t xml:space="preserve">.9 </w:t>
      </w:r>
      <w:r w:rsidR="00BA5DCA" w:rsidRPr="00CB7DB7">
        <w:rPr>
          <w:rFonts w:asciiTheme="majorHAnsi" w:hAnsiTheme="majorHAnsi" w:cs="Andalus"/>
          <w:b/>
          <w:bCs/>
          <w:sz w:val="28"/>
          <w:szCs w:val="28"/>
        </w:rPr>
        <w:t xml:space="preserve"> years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sz w:val="28"/>
          <w:szCs w:val="28"/>
        </w:rPr>
        <w:t>(A</w:t>
      </w:r>
      <w:r w:rsidR="007E3B29" w:rsidRPr="00CB7DB7">
        <w:rPr>
          <w:rFonts w:asciiTheme="majorHAnsi" w:hAnsiTheme="majorHAnsi" w:cs="Andalus"/>
          <w:bCs/>
          <w:sz w:val="28"/>
          <w:szCs w:val="28"/>
        </w:rPr>
        <w:t>cademic from 4</w:t>
      </w:r>
      <w:r w:rsidR="007E3B29" w:rsidRPr="00CB7DB7">
        <w:rPr>
          <w:rFonts w:asciiTheme="majorHAnsi" w:hAnsiTheme="majorHAnsi" w:cs="Andalus"/>
          <w:bCs/>
          <w:sz w:val="28"/>
          <w:szCs w:val="28"/>
          <w:vertAlign w:val="superscript"/>
        </w:rPr>
        <w:t>th</w:t>
      </w:r>
      <w:r w:rsidR="007E3B29" w:rsidRPr="00CB7DB7">
        <w:rPr>
          <w:rFonts w:asciiTheme="majorHAnsi" w:hAnsiTheme="majorHAnsi" w:cs="Andalus"/>
          <w:bCs/>
          <w:sz w:val="28"/>
          <w:szCs w:val="28"/>
        </w:rPr>
        <w:t xml:space="preserve"> Sep.2015 to till date)</w:t>
      </w:r>
    </w:p>
    <w:p w:rsidR="00180B40" w:rsidRPr="00CB7DB7" w:rsidRDefault="00180B40" w:rsidP="00CB7D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Academic</w:t>
      </w:r>
      <w:r w:rsidRPr="00CB7DB7">
        <w:rPr>
          <w:rFonts w:asciiTheme="majorHAnsi" w:hAnsiTheme="majorHAnsi" w:cs="Andalus"/>
          <w:sz w:val="28"/>
          <w:szCs w:val="28"/>
        </w:rPr>
        <w:t>- 1)</w:t>
      </w:r>
      <w:r w:rsidR="0018327E" w:rsidRPr="00CB7DB7">
        <w:rPr>
          <w:rFonts w:asciiTheme="majorHAnsi" w:hAnsiTheme="majorHAnsi" w:cs="Andalus"/>
          <w:sz w:val="28"/>
          <w:szCs w:val="28"/>
        </w:rPr>
        <w:t xml:space="preserve"> 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>Lecturer</w:t>
      </w:r>
      <w:r w:rsidRPr="00CB7DB7">
        <w:rPr>
          <w:rFonts w:asciiTheme="majorHAnsi" w:hAnsiTheme="majorHAnsi" w:cs="Andalus"/>
          <w:sz w:val="28"/>
          <w:szCs w:val="28"/>
        </w:rPr>
        <w:t xml:space="preserve"> at </w:t>
      </w:r>
      <w:r w:rsidR="007E3B29" w:rsidRPr="00CB7DB7">
        <w:rPr>
          <w:rFonts w:asciiTheme="majorHAnsi" w:hAnsiTheme="majorHAnsi" w:cs="Andalus"/>
          <w:sz w:val="28"/>
          <w:szCs w:val="28"/>
        </w:rPr>
        <w:t>PRES’s College of Pharmacy (D.Pharm) Chincholi,</w:t>
      </w:r>
      <w:r w:rsidR="000D7F7E" w:rsidRPr="00CB7DB7">
        <w:rPr>
          <w:rFonts w:asciiTheme="majorHAnsi" w:hAnsiTheme="majorHAnsi" w:cs="Andalus"/>
          <w:sz w:val="28"/>
          <w:szCs w:val="28"/>
        </w:rPr>
        <w:t xml:space="preserve"> </w:t>
      </w:r>
      <w:r w:rsidR="00713BA8" w:rsidRPr="00CB7DB7">
        <w:rPr>
          <w:rFonts w:asciiTheme="majorHAnsi" w:hAnsiTheme="majorHAnsi" w:cs="Andalus"/>
          <w:sz w:val="28"/>
          <w:szCs w:val="28"/>
        </w:rPr>
        <w:t>from</w:t>
      </w:r>
      <w:r w:rsidR="007E3B29" w:rsidRPr="00CB7DB7">
        <w:rPr>
          <w:rFonts w:asciiTheme="majorHAnsi" w:hAnsiTheme="majorHAnsi" w:cs="Andalus"/>
          <w:sz w:val="28"/>
          <w:szCs w:val="28"/>
        </w:rPr>
        <w:t xml:space="preserve"> 04.09.2015</w:t>
      </w:r>
      <w:r w:rsidRPr="00CB7DB7">
        <w:rPr>
          <w:rFonts w:asciiTheme="majorHAnsi" w:hAnsiTheme="majorHAnsi" w:cs="Andalus"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sz w:val="28"/>
          <w:szCs w:val="28"/>
        </w:rPr>
        <w:t>to till date.</w:t>
      </w:r>
    </w:p>
    <w:p w:rsidR="003168BA" w:rsidRPr="00CB7DB7" w:rsidRDefault="003168BA" w:rsidP="00CB7D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Previous Contributions</w:t>
      </w:r>
      <w:r w:rsidRPr="00CB7DB7">
        <w:rPr>
          <w:rFonts w:asciiTheme="majorHAnsi" w:hAnsiTheme="majorHAnsi" w:cs="Andalus"/>
          <w:sz w:val="28"/>
          <w:szCs w:val="28"/>
        </w:rPr>
        <w:t xml:space="preserve">- </w:t>
      </w:r>
    </w:p>
    <w:p w:rsidR="007E3B29" w:rsidRPr="00CB7DB7" w:rsidRDefault="007E3B29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Cs/>
          <w:sz w:val="28"/>
          <w:szCs w:val="28"/>
        </w:rPr>
        <w:t xml:space="preserve">Worked as 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>Alumni Coordinator</w:t>
      </w:r>
      <w:r w:rsidRPr="00CB7DB7">
        <w:rPr>
          <w:rFonts w:asciiTheme="majorHAnsi" w:hAnsiTheme="majorHAnsi" w:cs="Andalus"/>
          <w:bCs/>
          <w:sz w:val="28"/>
          <w:szCs w:val="28"/>
        </w:rPr>
        <w:t xml:space="preserve"> Since 2015</w:t>
      </w:r>
      <w:r w:rsidR="003F104E" w:rsidRPr="00CB7DB7">
        <w:rPr>
          <w:rFonts w:asciiTheme="majorHAnsi" w:hAnsiTheme="majorHAnsi" w:cs="Andalus"/>
          <w:bCs/>
          <w:sz w:val="28"/>
          <w:szCs w:val="28"/>
        </w:rPr>
        <w:t>-16</w:t>
      </w:r>
      <w:r w:rsidRPr="00CB7DB7">
        <w:rPr>
          <w:rFonts w:asciiTheme="majorHAnsi" w:hAnsiTheme="majorHAnsi" w:cs="Andalus"/>
          <w:bCs/>
          <w:sz w:val="28"/>
          <w:szCs w:val="28"/>
        </w:rPr>
        <w:t xml:space="preserve"> to 2017</w:t>
      </w:r>
      <w:r w:rsidR="003F104E" w:rsidRPr="00CB7DB7">
        <w:rPr>
          <w:rFonts w:asciiTheme="majorHAnsi" w:hAnsiTheme="majorHAnsi" w:cs="Andalus"/>
          <w:bCs/>
          <w:sz w:val="28"/>
          <w:szCs w:val="28"/>
        </w:rPr>
        <w:t>-18</w:t>
      </w:r>
      <w:r w:rsidRPr="00CB7DB7">
        <w:rPr>
          <w:rFonts w:asciiTheme="majorHAnsi" w:hAnsiTheme="majorHAnsi" w:cs="Andalus"/>
          <w:bCs/>
          <w:sz w:val="28"/>
          <w:szCs w:val="28"/>
        </w:rPr>
        <w:t xml:space="preserve"> </w:t>
      </w:r>
      <w:r w:rsidR="003F104E" w:rsidRPr="00CB7DB7">
        <w:rPr>
          <w:rFonts w:asciiTheme="majorHAnsi" w:hAnsiTheme="majorHAnsi" w:cs="Andalus"/>
          <w:sz w:val="28"/>
          <w:szCs w:val="28"/>
        </w:rPr>
        <w:t>(03</w:t>
      </w:r>
      <w:r w:rsidRPr="00CB7DB7">
        <w:rPr>
          <w:rFonts w:asciiTheme="majorHAnsi" w:hAnsiTheme="majorHAnsi" w:cs="Andalus"/>
          <w:sz w:val="28"/>
          <w:szCs w:val="28"/>
        </w:rPr>
        <w:t xml:space="preserve"> years)</w:t>
      </w:r>
    </w:p>
    <w:p w:rsidR="00CB7DB7" w:rsidRPr="00CB7DB7" w:rsidRDefault="007E3B29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sz w:val="28"/>
          <w:szCs w:val="28"/>
        </w:rPr>
        <w:t>Worked as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 Training and Placement Officer from </w:t>
      </w:r>
      <w:r w:rsidR="00CB7DB7" w:rsidRPr="00CB7DB7">
        <w:rPr>
          <w:rFonts w:asciiTheme="majorHAnsi" w:hAnsiTheme="majorHAnsi" w:cs="Andalus"/>
          <w:bCs/>
          <w:sz w:val="28"/>
          <w:szCs w:val="28"/>
        </w:rPr>
        <w:t xml:space="preserve">2015-16 to 2017-18 </w:t>
      </w:r>
      <w:r w:rsidR="00CB7DB7" w:rsidRPr="00CB7DB7">
        <w:rPr>
          <w:rFonts w:asciiTheme="majorHAnsi" w:hAnsiTheme="majorHAnsi" w:cs="Andalus"/>
          <w:sz w:val="28"/>
          <w:szCs w:val="28"/>
        </w:rPr>
        <w:t>(03 years)</w:t>
      </w:r>
    </w:p>
    <w:p w:rsidR="007E3B29" w:rsidRPr="00CB7DB7" w:rsidRDefault="00713BA8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sz w:val="28"/>
          <w:szCs w:val="28"/>
        </w:rPr>
        <w:t xml:space="preserve">Worked as 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>website coordinator</w:t>
      </w:r>
      <w:r w:rsidRPr="00CB7DB7">
        <w:rPr>
          <w:rFonts w:asciiTheme="majorHAnsi" w:hAnsiTheme="majorHAnsi" w:cs="Andalus"/>
          <w:sz w:val="28"/>
          <w:szCs w:val="28"/>
        </w:rPr>
        <w:t xml:space="preserve"> from </w:t>
      </w:r>
      <w:r w:rsidR="00CB7DB7" w:rsidRPr="00CB7DB7">
        <w:rPr>
          <w:rFonts w:asciiTheme="majorHAnsi" w:hAnsiTheme="majorHAnsi" w:cs="Andalus"/>
          <w:sz w:val="28"/>
          <w:szCs w:val="28"/>
        </w:rPr>
        <w:t xml:space="preserve">year </w:t>
      </w:r>
      <w:r w:rsidRPr="00CB7DB7">
        <w:rPr>
          <w:rFonts w:asciiTheme="majorHAnsi" w:hAnsiTheme="majorHAnsi" w:cs="Andalus"/>
          <w:sz w:val="28"/>
          <w:szCs w:val="28"/>
        </w:rPr>
        <w:t>2015 to till date.</w:t>
      </w:r>
    </w:p>
    <w:p w:rsidR="00180B40" w:rsidRPr="00CB7DB7" w:rsidRDefault="00713BA8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sz w:val="28"/>
          <w:szCs w:val="28"/>
        </w:rPr>
        <w:t xml:space="preserve">Worked as an 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>Examination Incharge</w:t>
      </w:r>
      <w:r w:rsidRPr="00CB7DB7">
        <w:rPr>
          <w:rFonts w:asciiTheme="majorHAnsi" w:hAnsiTheme="majorHAnsi" w:cs="Andalus"/>
          <w:sz w:val="28"/>
          <w:szCs w:val="28"/>
        </w:rPr>
        <w:t xml:space="preserve"> for D. Pharm from June 2018 to present.</w:t>
      </w:r>
    </w:p>
    <w:p w:rsidR="00180B40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Research Publications- </w:t>
      </w:r>
      <w:r w:rsidR="00B95FBE" w:rsidRPr="00CB7DB7">
        <w:rPr>
          <w:rFonts w:asciiTheme="majorHAnsi" w:hAnsiTheme="majorHAnsi" w:cs="Andalus"/>
          <w:sz w:val="28"/>
          <w:szCs w:val="28"/>
        </w:rPr>
        <w:t xml:space="preserve">National- </w:t>
      </w:r>
      <w:r w:rsidR="00713BA8" w:rsidRPr="00CB7DB7">
        <w:rPr>
          <w:rFonts w:asciiTheme="majorHAnsi" w:hAnsiTheme="majorHAnsi" w:cs="Andalus"/>
          <w:sz w:val="28"/>
          <w:szCs w:val="28"/>
        </w:rPr>
        <w:t>00      International-00</w:t>
      </w:r>
    </w:p>
    <w:p w:rsidR="005B61A4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Presentations</w:t>
      </w:r>
      <w:r w:rsidRPr="00CB7DB7">
        <w:rPr>
          <w:rFonts w:asciiTheme="majorHAnsi" w:hAnsiTheme="majorHAnsi" w:cs="Andalus"/>
          <w:sz w:val="28"/>
          <w:szCs w:val="28"/>
        </w:rPr>
        <w:t xml:space="preserve">- </w:t>
      </w:r>
      <w:r w:rsidR="00713BA8" w:rsidRPr="00CB7DB7">
        <w:rPr>
          <w:rFonts w:asciiTheme="majorHAnsi" w:hAnsiTheme="majorHAnsi" w:cs="Andalus"/>
          <w:sz w:val="28"/>
          <w:szCs w:val="28"/>
        </w:rPr>
        <w:t>Poster presentation</w:t>
      </w:r>
      <w:r w:rsidR="005B61A4" w:rsidRPr="00CB7DB7">
        <w:rPr>
          <w:rFonts w:asciiTheme="majorHAnsi" w:hAnsiTheme="majorHAnsi" w:cs="Andalus"/>
          <w:sz w:val="28"/>
          <w:szCs w:val="28"/>
        </w:rPr>
        <w:t xml:space="preserve"> (BCUD)-</w:t>
      </w:r>
      <w:r w:rsidR="00CE1CFA" w:rsidRPr="00CB7DB7">
        <w:rPr>
          <w:rFonts w:asciiTheme="majorHAnsi" w:hAnsiTheme="majorHAnsi" w:cs="Andalus"/>
          <w:sz w:val="28"/>
          <w:szCs w:val="28"/>
        </w:rPr>
        <w:t xml:space="preserve">Avishkar in year </w:t>
      </w:r>
      <w:r w:rsidR="005B61A4" w:rsidRPr="00CB7DB7">
        <w:rPr>
          <w:rFonts w:asciiTheme="majorHAnsi" w:hAnsiTheme="majorHAnsi" w:cs="Andalus"/>
          <w:sz w:val="28"/>
          <w:szCs w:val="28"/>
        </w:rPr>
        <w:t>2012 &amp; 2014 -</w:t>
      </w:r>
      <w:r w:rsidR="00CE1CFA" w:rsidRPr="00CB7DB7">
        <w:rPr>
          <w:rFonts w:asciiTheme="majorHAnsi" w:hAnsiTheme="majorHAnsi" w:cs="Andalus"/>
          <w:sz w:val="28"/>
          <w:szCs w:val="28"/>
        </w:rPr>
        <w:t xml:space="preserve"> </w:t>
      </w:r>
      <w:r w:rsidR="005B61A4" w:rsidRPr="00CB7DB7">
        <w:rPr>
          <w:rFonts w:asciiTheme="majorHAnsi" w:hAnsiTheme="majorHAnsi" w:cs="Andalus"/>
          <w:sz w:val="28"/>
          <w:szCs w:val="28"/>
        </w:rPr>
        <w:t>02</w:t>
      </w:r>
    </w:p>
    <w:p w:rsidR="002B72EE" w:rsidRPr="00CB7DB7" w:rsidRDefault="002B72EE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Seminar/Workshops organized- </w:t>
      </w:r>
      <w:r w:rsidRPr="00CB7DB7">
        <w:rPr>
          <w:rFonts w:asciiTheme="majorHAnsi" w:hAnsiTheme="majorHAnsi" w:cs="Andalus"/>
          <w:bCs/>
          <w:sz w:val="28"/>
          <w:szCs w:val="28"/>
        </w:rPr>
        <w:t>0</w:t>
      </w:r>
      <w:r w:rsidR="00CE1CFA" w:rsidRPr="00CB7DB7">
        <w:rPr>
          <w:rFonts w:asciiTheme="majorHAnsi" w:hAnsiTheme="majorHAnsi" w:cs="Andalus"/>
          <w:bCs/>
          <w:sz w:val="28"/>
          <w:szCs w:val="28"/>
        </w:rPr>
        <w:t>1</w:t>
      </w:r>
    </w:p>
    <w:p w:rsidR="00180B40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Conference/Seminar/Workshops attended</w:t>
      </w:r>
      <w:r w:rsidRPr="00CB7DB7">
        <w:rPr>
          <w:rFonts w:asciiTheme="majorHAnsi" w:hAnsiTheme="majorHAnsi" w:cs="Andalus"/>
          <w:sz w:val="28"/>
          <w:szCs w:val="28"/>
        </w:rPr>
        <w:t xml:space="preserve">- National- </w:t>
      </w:r>
      <w:r w:rsidR="00CE1CFA" w:rsidRPr="00CB7DB7">
        <w:rPr>
          <w:rFonts w:asciiTheme="majorHAnsi" w:hAnsiTheme="majorHAnsi" w:cs="Andalus"/>
          <w:sz w:val="28"/>
          <w:szCs w:val="28"/>
        </w:rPr>
        <w:t>13          International-00</w:t>
      </w:r>
    </w:p>
    <w:p w:rsidR="0018327E" w:rsidRPr="00CB7DB7" w:rsidRDefault="0018327E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Industry Visits-</w:t>
      </w:r>
      <w:r w:rsidRPr="00CB7DB7">
        <w:rPr>
          <w:rFonts w:asciiTheme="majorHAnsi" w:hAnsiTheme="majorHAnsi" w:cs="Andalus"/>
          <w:sz w:val="28"/>
          <w:szCs w:val="28"/>
        </w:rPr>
        <w:t xml:space="preserve"> 0</w:t>
      </w:r>
      <w:r w:rsidR="00CE1CFA" w:rsidRPr="00CB7DB7">
        <w:rPr>
          <w:rFonts w:asciiTheme="majorHAnsi" w:hAnsiTheme="majorHAnsi" w:cs="Andalus"/>
          <w:sz w:val="28"/>
          <w:szCs w:val="28"/>
        </w:rPr>
        <w:t>2</w:t>
      </w:r>
    </w:p>
    <w:p w:rsidR="0046706B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Registered Pharmacist</w:t>
      </w:r>
      <w:r w:rsidRPr="00CB7DB7">
        <w:rPr>
          <w:rFonts w:asciiTheme="majorHAnsi" w:hAnsiTheme="majorHAnsi" w:cs="Andalus"/>
          <w:sz w:val="28"/>
          <w:szCs w:val="28"/>
        </w:rPr>
        <w:t>-</w:t>
      </w:r>
      <w:r w:rsidR="00CE1CFA" w:rsidRPr="00CB7DB7">
        <w:rPr>
          <w:rFonts w:asciiTheme="majorHAnsi" w:hAnsiTheme="majorHAnsi" w:cs="Andalus"/>
          <w:b/>
          <w:bCs/>
          <w:sz w:val="28"/>
          <w:szCs w:val="28"/>
        </w:rPr>
        <w:t>169690</w:t>
      </w:r>
      <w:r w:rsidRPr="00CB7DB7">
        <w:rPr>
          <w:rFonts w:asciiTheme="majorHAnsi" w:hAnsiTheme="majorHAnsi" w:cs="Andalus"/>
          <w:sz w:val="28"/>
          <w:szCs w:val="28"/>
        </w:rPr>
        <w:t xml:space="preserve"> Maharashtra State Pharmacy Council</w:t>
      </w:r>
    </w:p>
    <w:sectPr w:rsidR="0046706B" w:rsidRPr="00CB7DB7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2E" w:rsidRDefault="00EB602E" w:rsidP="00B85CC8">
      <w:pPr>
        <w:spacing w:after="0" w:line="240" w:lineRule="auto"/>
      </w:pPr>
      <w:r>
        <w:separator/>
      </w:r>
    </w:p>
  </w:endnote>
  <w:endnote w:type="continuationSeparator" w:id="1">
    <w:p w:rsidR="00EB602E" w:rsidRDefault="00EB602E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2E" w:rsidRDefault="00EB602E" w:rsidP="00B85CC8">
      <w:pPr>
        <w:spacing w:after="0" w:line="240" w:lineRule="auto"/>
      </w:pPr>
      <w:r>
        <w:separator/>
      </w:r>
    </w:p>
  </w:footnote>
  <w:footnote w:type="continuationSeparator" w:id="1">
    <w:p w:rsidR="00EB602E" w:rsidRDefault="00EB602E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A0"/>
    <w:multiLevelType w:val="hybridMultilevel"/>
    <w:tmpl w:val="E0CE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6149"/>
    <w:multiLevelType w:val="hybridMultilevel"/>
    <w:tmpl w:val="4E86C1BA"/>
    <w:lvl w:ilvl="0" w:tplc="AA0623C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D93400"/>
    <w:multiLevelType w:val="hybridMultilevel"/>
    <w:tmpl w:val="24D2099A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D7F7E"/>
    <w:rsid w:val="000E1505"/>
    <w:rsid w:val="00100F22"/>
    <w:rsid w:val="00177FB7"/>
    <w:rsid w:val="00180B40"/>
    <w:rsid w:val="0018327E"/>
    <w:rsid w:val="00265B75"/>
    <w:rsid w:val="00282724"/>
    <w:rsid w:val="002B72EE"/>
    <w:rsid w:val="003168BA"/>
    <w:rsid w:val="00335805"/>
    <w:rsid w:val="003B6D9F"/>
    <w:rsid w:val="003F104E"/>
    <w:rsid w:val="004354B7"/>
    <w:rsid w:val="0046706B"/>
    <w:rsid w:val="004C0183"/>
    <w:rsid w:val="004C18EC"/>
    <w:rsid w:val="00565808"/>
    <w:rsid w:val="005A1667"/>
    <w:rsid w:val="005B61A4"/>
    <w:rsid w:val="00632612"/>
    <w:rsid w:val="00641EDC"/>
    <w:rsid w:val="00713BA8"/>
    <w:rsid w:val="007270A0"/>
    <w:rsid w:val="007C3718"/>
    <w:rsid w:val="007D2B9E"/>
    <w:rsid w:val="007D7E8D"/>
    <w:rsid w:val="007E11E7"/>
    <w:rsid w:val="007E3B29"/>
    <w:rsid w:val="007F6D3D"/>
    <w:rsid w:val="00816FCE"/>
    <w:rsid w:val="00842D94"/>
    <w:rsid w:val="00875D04"/>
    <w:rsid w:val="009454AC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6228F"/>
    <w:rsid w:val="00C72DEE"/>
    <w:rsid w:val="00CB7DB7"/>
    <w:rsid w:val="00CD1FC6"/>
    <w:rsid w:val="00CE1CFA"/>
    <w:rsid w:val="00D22A03"/>
    <w:rsid w:val="00D578AB"/>
    <w:rsid w:val="00E2538C"/>
    <w:rsid w:val="00E44D75"/>
    <w:rsid w:val="00EA6BB5"/>
    <w:rsid w:val="00EB3C00"/>
    <w:rsid w:val="00EB602E"/>
    <w:rsid w:val="00EB6949"/>
    <w:rsid w:val="00EC1318"/>
    <w:rsid w:val="00F61318"/>
    <w:rsid w:val="00F97D04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11</cp:revision>
  <dcterms:created xsi:type="dcterms:W3CDTF">2019-02-13T11:26:00Z</dcterms:created>
  <dcterms:modified xsi:type="dcterms:W3CDTF">2019-06-20T07:03:00Z</dcterms:modified>
</cp:coreProperties>
</file>