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4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000"/>
      </w:tblPr>
      <w:tblGrid>
        <w:gridCol w:w="7380"/>
      </w:tblGrid>
      <w:tr w:rsidR="00D74614" w:rsidTr="002866D7">
        <w:trPr>
          <w:trHeight w:val="5220"/>
        </w:trPr>
        <w:tc>
          <w:tcPr>
            <w:tcW w:w="7380" w:type="dxa"/>
          </w:tcPr>
          <w:p w:rsidR="00D74614" w:rsidRPr="00881C59" w:rsidRDefault="009E544D" w:rsidP="002866D7">
            <w:pPr>
              <w:pStyle w:val="BodyText"/>
              <w:tabs>
                <w:tab w:val="left" w:pos="9311"/>
                <w:tab w:val="left" w:pos="9356"/>
              </w:tabs>
              <w:ind w:right="2603"/>
              <w:jc w:val="left"/>
              <w:rPr>
                <w:sz w:val="2"/>
              </w:rPr>
            </w:pPr>
            <w:r w:rsidRPr="009E544D">
              <w:rPr>
                <w:rFonts w:ascii="Arial Rounded MT Bold" w:hAnsi="Arial Rounded MT Bold"/>
                <w:b/>
                <w:noProof/>
                <w:sz w:val="28"/>
                <w:szCs w:val="18"/>
                <w:lang w:val="en-US"/>
              </w:rPr>
              <w:pict>
                <v:rect id="_x0000_s1026" style="position:absolute;margin-left:314.05pt;margin-top:-2.65pt;width:51pt;height:51.5pt;z-index:251660288" filled="f" stroked="f" strokeweight="1.5pt">
                  <v:textbox style="mso-next-textbox:#_x0000_s1026">
                    <w:txbxContent>
                      <w:p w:rsidR="00D74614" w:rsidRDefault="00D74614" w:rsidP="00D74614">
                        <w:r>
                          <w:rPr>
                            <w:noProof/>
                            <w:sz w:val="10"/>
                            <w:lang w:val="en-US" w:bidi="mr-IN"/>
                          </w:rPr>
                          <w:drawing>
                            <wp:inline distT="0" distB="0" distL="0" distR="0">
                              <wp:extent cx="447675" cy="510540"/>
                              <wp:effectExtent l="19050" t="0" r="9525" b="0"/>
                              <wp:docPr id="526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7675" cy="5105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D74614">
              <w:rPr>
                <w:sz w:val="10"/>
                <w:szCs w:val="18"/>
              </w:rPr>
              <w:br w:type="page"/>
            </w:r>
            <w:r w:rsidR="00D74614">
              <w:rPr>
                <w:sz w:val="10"/>
                <w:szCs w:val="18"/>
              </w:rPr>
              <w:br w:type="page"/>
            </w:r>
            <w:r w:rsidRPr="009E544D">
              <w:rPr>
                <w:rFonts w:ascii="Arial Rounded MT Bold" w:hAnsi="Arial Rounded MT Bold"/>
                <w:b/>
                <w:noProof/>
                <w:sz w:val="28"/>
                <w:szCs w:val="18"/>
                <w:lang w:val="en-US"/>
              </w:rPr>
              <w:pict>
                <v:rect id="_x0000_s1027" style="position:absolute;margin-left:-11.55pt;margin-top:-1.2pt;width:56.95pt;height:55.9pt;z-index:251661312" filled="f" stroked="f">
                  <v:textbox style="mso-next-textbox:#_x0000_s1027">
                    <w:txbxContent>
                      <w:p w:rsidR="00D74614" w:rsidRDefault="00D74614" w:rsidP="00D74614">
                        <w:r w:rsidRPr="0091563E">
                          <w:rPr>
                            <w:noProof/>
                            <w:lang w:val="en-US" w:bidi="mr-IN"/>
                          </w:rPr>
                          <w:drawing>
                            <wp:inline distT="0" distB="0" distL="0" distR="0">
                              <wp:extent cx="526860" cy="558145"/>
                              <wp:effectExtent l="19050" t="0" r="6540" b="0"/>
                              <wp:docPr id="524" name="Picture 1" descr="E:\All New stationary-final\HO-English letterpad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E:\All New stationary-final\HO-English letterpad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 l="49162" t="2370" r="36481" b="8654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6741" cy="55801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  <w:p w:rsidR="00D74614" w:rsidRDefault="00D74614" w:rsidP="002866D7">
            <w:pPr>
              <w:pStyle w:val="BodyText"/>
              <w:tabs>
                <w:tab w:val="left" w:pos="9311"/>
                <w:tab w:val="left" w:pos="9356"/>
              </w:tabs>
              <w:ind w:right="2603"/>
              <w:jc w:val="left"/>
              <w:rPr>
                <w:sz w:val="6"/>
              </w:rPr>
            </w:pPr>
          </w:p>
          <w:p w:rsidR="00D74614" w:rsidRDefault="00D74614" w:rsidP="002866D7">
            <w:pPr>
              <w:widowControl/>
              <w:ind w:right="-108"/>
              <w:rPr>
                <w:rFonts w:ascii="Arial Rounded MT Bold" w:hAnsi="Arial Rounded MT Bold"/>
                <w:b/>
                <w:sz w:val="18"/>
              </w:rPr>
            </w:pPr>
            <w:r w:rsidRPr="00E327A1">
              <w:rPr>
                <w:rFonts w:ascii="Arial Rounded MT Bold" w:hAnsi="Arial Rounded MT Bold"/>
                <w:b/>
                <w:sz w:val="20"/>
              </w:rPr>
              <w:t xml:space="preserve">      </w:t>
            </w:r>
            <w:r w:rsidRPr="00C93359">
              <w:rPr>
                <w:rFonts w:ascii="Arial Rounded MT Bold" w:hAnsi="Arial Rounded MT Bold"/>
                <w:b/>
                <w:sz w:val="18"/>
              </w:rPr>
              <w:t xml:space="preserve">          </w:t>
            </w:r>
            <w:proofErr w:type="spellStart"/>
            <w:r w:rsidRPr="00C93359">
              <w:rPr>
                <w:rFonts w:ascii="Arial Rounded MT Bold" w:hAnsi="Arial Rounded MT Bold"/>
                <w:b/>
                <w:sz w:val="18"/>
              </w:rPr>
              <w:t>Loknete</w:t>
            </w:r>
            <w:proofErr w:type="spellEnd"/>
            <w:r w:rsidRPr="00C93359">
              <w:rPr>
                <w:rFonts w:ascii="Arial Rounded MT Bold" w:hAnsi="Arial Rounded MT Bold"/>
                <w:b/>
                <w:sz w:val="18"/>
              </w:rPr>
              <w:t xml:space="preserve"> Dr. </w:t>
            </w:r>
            <w:proofErr w:type="spellStart"/>
            <w:r w:rsidRPr="00C93359">
              <w:rPr>
                <w:rFonts w:ascii="Arial Rounded MT Bold" w:hAnsi="Arial Rounded MT Bold"/>
                <w:b/>
                <w:sz w:val="18"/>
              </w:rPr>
              <w:t>Balasaheb</w:t>
            </w:r>
            <w:proofErr w:type="spellEnd"/>
            <w:r w:rsidRPr="00C93359">
              <w:rPr>
                <w:rFonts w:ascii="Arial Rounded MT Bold" w:hAnsi="Arial Rounded MT Bold"/>
                <w:b/>
                <w:sz w:val="18"/>
              </w:rPr>
              <w:t xml:space="preserve"> </w:t>
            </w:r>
            <w:proofErr w:type="spellStart"/>
            <w:r w:rsidRPr="00C93359">
              <w:rPr>
                <w:rFonts w:ascii="Arial Rounded MT Bold" w:hAnsi="Arial Rounded MT Bold"/>
                <w:b/>
                <w:sz w:val="18"/>
              </w:rPr>
              <w:t>Vikhe</w:t>
            </w:r>
            <w:proofErr w:type="spellEnd"/>
            <w:r w:rsidRPr="00C93359">
              <w:rPr>
                <w:rFonts w:ascii="Arial Rounded MT Bold" w:hAnsi="Arial Rounded MT Bold"/>
                <w:b/>
                <w:sz w:val="18"/>
              </w:rPr>
              <w:t xml:space="preserve"> </w:t>
            </w:r>
            <w:proofErr w:type="spellStart"/>
            <w:r w:rsidRPr="00C93359">
              <w:rPr>
                <w:rFonts w:ascii="Arial Rounded MT Bold" w:hAnsi="Arial Rounded MT Bold"/>
                <w:b/>
                <w:sz w:val="18"/>
              </w:rPr>
              <w:t>Patil</w:t>
            </w:r>
            <w:proofErr w:type="spellEnd"/>
            <w:r w:rsidRPr="00C93359">
              <w:rPr>
                <w:rFonts w:ascii="Arial Rounded MT Bold" w:hAnsi="Arial Rounded MT Bold"/>
                <w:b/>
                <w:sz w:val="18"/>
              </w:rPr>
              <w:t xml:space="preserve"> (</w:t>
            </w:r>
            <w:proofErr w:type="spellStart"/>
            <w:r w:rsidRPr="00C93359">
              <w:rPr>
                <w:rFonts w:ascii="Arial Rounded MT Bold" w:hAnsi="Arial Rounded MT Bold"/>
                <w:b/>
                <w:sz w:val="18"/>
              </w:rPr>
              <w:t>Padma</w:t>
            </w:r>
            <w:proofErr w:type="spellEnd"/>
            <w:r w:rsidRPr="00C93359">
              <w:rPr>
                <w:rFonts w:ascii="Arial Rounded MT Bold" w:hAnsi="Arial Rounded MT Bold"/>
                <w:b/>
                <w:sz w:val="18"/>
              </w:rPr>
              <w:t xml:space="preserve"> </w:t>
            </w:r>
            <w:proofErr w:type="spellStart"/>
            <w:r w:rsidRPr="00C93359">
              <w:rPr>
                <w:rFonts w:ascii="Arial Rounded MT Bold" w:hAnsi="Arial Rounded MT Bold"/>
                <w:b/>
                <w:sz w:val="18"/>
              </w:rPr>
              <w:t>Bhushan</w:t>
            </w:r>
            <w:proofErr w:type="spellEnd"/>
            <w:r w:rsidRPr="00C93359">
              <w:rPr>
                <w:rFonts w:ascii="Arial Rounded MT Bold" w:hAnsi="Arial Rounded MT Bold"/>
                <w:b/>
                <w:sz w:val="18"/>
              </w:rPr>
              <w:t xml:space="preserve"> </w:t>
            </w:r>
            <w:proofErr w:type="spellStart"/>
            <w:r w:rsidRPr="00C93359">
              <w:rPr>
                <w:rFonts w:ascii="Arial Rounded MT Bold" w:hAnsi="Arial Rounded MT Bold"/>
                <w:b/>
                <w:sz w:val="18"/>
              </w:rPr>
              <w:t>Awardee</w:t>
            </w:r>
            <w:proofErr w:type="spellEnd"/>
            <w:r w:rsidRPr="00C93359">
              <w:rPr>
                <w:rFonts w:ascii="Arial Rounded MT Bold" w:hAnsi="Arial Rounded MT Bold"/>
                <w:b/>
                <w:sz w:val="18"/>
              </w:rPr>
              <w:t xml:space="preserve">) </w:t>
            </w:r>
          </w:p>
          <w:p w:rsidR="00D74614" w:rsidRPr="00C93359" w:rsidRDefault="00D74614" w:rsidP="002866D7">
            <w:pPr>
              <w:widowControl/>
              <w:ind w:right="-108"/>
              <w:rPr>
                <w:rFonts w:ascii="Arial Rounded MT Bold" w:hAnsi="Arial Rounded MT Bold"/>
                <w:b/>
                <w:sz w:val="18"/>
              </w:rPr>
            </w:pPr>
            <w:r>
              <w:rPr>
                <w:rFonts w:ascii="Arial Rounded MT Bold" w:hAnsi="Arial Rounded MT Bold"/>
                <w:b/>
                <w:sz w:val="18"/>
              </w:rPr>
              <w:t xml:space="preserve">                                            </w:t>
            </w:r>
            <w:proofErr w:type="spellStart"/>
            <w:r w:rsidRPr="00C93359">
              <w:rPr>
                <w:rFonts w:ascii="Arial Rounded MT Bold" w:hAnsi="Arial Rounded MT Bold"/>
                <w:b/>
                <w:sz w:val="18"/>
              </w:rPr>
              <w:t>Pravara</w:t>
            </w:r>
            <w:proofErr w:type="spellEnd"/>
            <w:r w:rsidRPr="00C93359">
              <w:rPr>
                <w:rFonts w:ascii="Arial Rounded MT Bold" w:hAnsi="Arial Rounded MT Bold"/>
                <w:b/>
                <w:sz w:val="18"/>
              </w:rPr>
              <w:t xml:space="preserve"> Rural Education Society’s </w:t>
            </w:r>
          </w:p>
          <w:p w:rsidR="00D74614" w:rsidRPr="00C93359" w:rsidRDefault="00D74614" w:rsidP="002866D7">
            <w:pPr>
              <w:widowControl/>
              <w:ind w:right="-108"/>
              <w:rPr>
                <w:rFonts w:ascii="Arial Rounded MT Bold" w:hAnsi="Arial Rounded MT Bold"/>
                <w:b/>
                <w:sz w:val="20"/>
              </w:rPr>
            </w:pPr>
            <w:r w:rsidRPr="00C93359">
              <w:rPr>
                <w:rFonts w:ascii="Arial Rounded MT Bold" w:hAnsi="Arial Rounded MT Bold"/>
                <w:b/>
                <w:sz w:val="16"/>
              </w:rPr>
              <w:t xml:space="preserve">   </w:t>
            </w:r>
            <w:r w:rsidRPr="00C93359">
              <w:rPr>
                <w:rFonts w:ascii="Arial Rounded MT Bold" w:hAnsi="Arial Rounded MT Bold"/>
                <w:b/>
                <w:sz w:val="18"/>
              </w:rPr>
              <w:t xml:space="preserve">                PRAVARA RURAL COLLEGE OF PHARMACY, PRAVARANAGAR</w:t>
            </w:r>
            <w:r w:rsidRPr="00C93359">
              <w:rPr>
                <w:rFonts w:ascii="Impact" w:hAnsi="Impact"/>
                <w:sz w:val="20"/>
              </w:rPr>
              <w:t xml:space="preserve"> </w:t>
            </w:r>
          </w:p>
          <w:p w:rsidR="00D74614" w:rsidRPr="00214566" w:rsidRDefault="00D74614" w:rsidP="002866D7">
            <w:pPr>
              <w:pStyle w:val="BodyText"/>
              <w:widowControl/>
              <w:ind w:right="34"/>
              <w:rPr>
                <w:b/>
                <w:sz w:val="16"/>
                <w:szCs w:val="18"/>
              </w:rPr>
            </w:pPr>
            <w:r>
              <w:rPr>
                <w:b/>
                <w:bCs/>
                <w:sz w:val="14"/>
                <w:szCs w:val="18"/>
              </w:rPr>
              <w:t xml:space="preserve">                </w:t>
            </w:r>
            <w:r w:rsidRPr="00E327A1">
              <w:rPr>
                <w:b/>
                <w:bCs/>
                <w:sz w:val="14"/>
                <w:szCs w:val="18"/>
              </w:rPr>
              <w:t xml:space="preserve">            </w:t>
            </w:r>
            <w:r w:rsidRPr="00214566">
              <w:rPr>
                <w:b/>
                <w:bCs/>
                <w:sz w:val="16"/>
                <w:szCs w:val="18"/>
              </w:rPr>
              <w:t xml:space="preserve"> </w:t>
            </w:r>
            <w:r>
              <w:rPr>
                <w:b/>
                <w:bCs/>
                <w:sz w:val="16"/>
                <w:szCs w:val="18"/>
              </w:rPr>
              <w:t xml:space="preserve">    </w:t>
            </w:r>
            <w:r w:rsidRPr="00214566">
              <w:rPr>
                <w:b/>
                <w:bCs/>
                <w:sz w:val="16"/>
                <w:szCs w:val="18"/>
              </w:rPr>
              <w:t xml:space="preserve">  </w:t>
            </w:r>
            <w:r>
              <w:rPr>
                <w:b/>
                <w:bCs/>
                <w:sz w:val="16"/>
                <w:szCs w:val="18"/>
              </w:rPr>
              <w:t xml:space="preserve">A/P : </w:t>
            </w:r>
            <w:r w:rsidRPr="00214566">
              <w:rPr>
                <w:b/>
                <w:sz w:val="16"/>
                <w:szCs w:val="18"/>
              </w:rPr>
              <w:t xml:space="preserve">LONI </w:t>
            </w:r>
            <w:r>
              <w:rPr>
                <w:b/>
                <w:sz w:val="16"/>
                <w:szCs w:val="18"/>
              </w:rPr>
              <w:t xml:space="preserve">BK </w:t>
            </w:r>
            <w:r w:rsidRPr="00214566">
              <w:rPr>
                <w:b/>
                <w:sz w:val="16"/>
                <w:szCs w:val="18"/>
              </w:rPr>
              <w:t>- 413 71</w:t>
            </w:r>
            <w:r>
              <w:rPr>
                <w:b/>
                <w:sz w:val="16"/>
                <w:szCs w:val="18"/>
              </w:rPr>
              <w:t>6</w:t>
            </w:r>
            <w:r w:rsidRPr="00214566">
              <w:rPr>
                <w:b/>
                <w:sz w:val="16"/>
                <w:szCs w:val="18"/>
              </w:rPr>
              <w:t xml:space="preserve">, </w:t>
            </w:r>
            <w:proofErr w:type="spellStart"/>
            <w:r w:rsidRPr="00214566">
              <w:rPr>
                <w:b/>
                <w:sz w:val="16"/>
                <w:szCs w:val="18"/>
              </w:rPr>
              <w:t>Tal.Rahata</w:t>
            </w:r>
            <w:proofErr w:type="spellEnd"/>
            <w:r w:rsidRPr="00214566">
              <w:rPr>
                <w:b/>
                <w:sz w:val="16"/>
                <w:szCs w:val="18"/>
              </w:rPr>
              <w:t xml:space="preserve">, </w:t>
            </w:r>
            <w:proofErr w:type="spellStart"/>
            <w:r w:rsidRPr="00214566">
              <w:rPr>
                <w:b/>
                <w:sz w:val="16"/>
                <w:szCs w:val="18"/>
              </w:rPr>
              <w:t>Dist.Ahmednagar</w:t>
            </w:r>
            <w:proofErr w:type="spellEnd"/>
            <w:r w:rsidRPr="00214566">
              <w:rPr>
                <w:b/>
                <w:sz w:val="16"/>
                <w:szCs w:val="18"/>
              </w:rPr>
              <w:t xml:space="preserve"> (M.S.)</w:t>
            </w:r>
          </w:p>
          <w:p w:rsidR="00D74614" w:rsidRPr="00214566" w:rsidRDefault="00D74614" w:rsidP="002866D7">
            <w:pPr>
              <w:pStyle w:val="BodyText"/>
              <w:widowControl/>
              <w:ind w:right="34"/>
              <w:rPr>
                <w:b/>
                <w:sz w:val="14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                       </w:t>
            </w:r>
            <w:r>
              <w:rPr>
                <w:b/>
                <w:sz w:val="16"/>
                <w:szCs w:val="18"/>
              </w:rPr>
              <w:sym w:font="Wingdings" w:char="F028"/>
            </w:r>
            <w:r>
              <w:rPr>
                <w:b/>
                <w:sz w:val="16"/>
                <w:szCs w:val="18"/>
              </w:rPr>
              <w:t xml:space="preserve"> (STD </w:t>
            </w:r>
            <w:r w:rsidRPr="00214566">
              <w:rPr>
                <w:b/>
                <w:sz w:val="16"/>
                <w:szCs w:val="18"/>
              </w:rPr>
              <w:t>02422</w:t>
            </w:r>
            <w:proofErr w:type="gramStart"/>
            <w:r>
              <w:rPr>
                <w:b/>
                <w:sz w:val="16"/>
                <w:szCs w:val="18"/>
              </w:rPr>
              <w:t>) :</w:t>
            </w:r>
            <w:proofErr w:type="gramEnd"/>
            <w:r>
              <w:rPr>
                <w:b/>
                <w:sz w:val="16"/>
                <w:szCs w:val="18"/>
              </w:rPr>
              <w:t xml:space="preserve"> (O) 273526, (P) 273528, (R) 272506, Fax. 273528. </w:t>
            </w:r>
          </w:p>
          <w:p w:rsidR="00D74614" w:rsidRPr="001A6022" w:rsidRDefault="00D74614" w:rsidP="002866D7">
            <w:pPr>
              <w:pStyle w:val="BodyText"/>
              <w:widowControl/>
              <w:ind w:right="3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          </w:t>
            </w:r>
            <w:r w:rsidRPr="001A6022">
              <w:rPr>
                <w:b/>
                <w:sz w:val="14"/>
              </w:rPr>
              <w:t xml:space="preserve">E-mail : </w:t>
            </w:r>
            <w:hyperlink r:id="rId6" w:history="1">
              <w:r w:rsidRPr="001A6022">
                <w:rPr>
                  <w:rStyle w:val="Hyperlink"/>
                  <w:b/>
                  <w:sz w:val="14"/>
                </w:rPr>
                <w:t>principal.bpharmloni@pravara.in</w:t>
              </w:r>
            </w:hyperlink>
            <w:r w:rsidRPr="001A6022">
              <w:rPr>
                <w:b/>
                <w:sz w:val="14"/>
              </w:rPr>
              <w:t xml:space="preserve">  Website : https://pravara.in/pravara-rural-college-pharmacy</w:t>
            </w:r>
          </w:p>
          <w:p w:rsidR="00D74614" w:rsidRPr="00B635BA" w:rsidRDefault="00D74614" w:rsidP="002866D7">
            <w:pPr>
              <w:widowControl/>
              <w:ind w:left="1530" w:right="1307"/>
              <w:jc w:val="center"/>
              <w:rPr>
                <w:rFonts w:ascii="Arial Narrow" w:hAnsi="Arial Narrow"/>
                <w:b/>
                <w:sz w:val="4"/>
                <w:szCs w:val="14"/>
              </w:rPr>
            </w:pPr>
            <w:r>
              <w:rPr>
                <w:rFonts w:ascii="Arial Rounded MT Bold" w:hAnsi="Arial Rounded MT Bold"/>
                <w:b/>
                <w:color w:val="auto"/>
                <w:sz w:val="24"/>
                <w:szCs w:val="14"/>
                <w:bdr w:val="threeDEngrave" w:sz="24" w:space="0" w:color="auto" w:frame="1"/>
              </w:rPr>
              <w:t>WANTED</w:t>
            </w:r>
            <w:r w:rsidRPr="00B635BA">
              <w:rPr>
                <w:rFonts w:ascii="Arial Rounded MT Bold" w:hAnsi="Arial Rounded MT Bold"/>
                <w:b/>
                <w:color w:val="auto"/>
                <w:sz w:val="24"/>
                <w:szCs w:val="14"/>
                <w:bdr w:val="threeDEngrave" w:sz="24" w:space="0" w:color="auto" w:frame="1"/>
              </w:rPr>
              <w:t xml:space="preserve"> </w:t>
            </w:r>
          </w:p>
          <w:p w:rsidR="00D74614" w:rsidRPr="00242961" w:rsidRDefault="00D74614" w:rsidP="002866D7">
            <w:pPr>
              <w:pStyle w:val="BodyText"/>
              <w:widowControl/>
              <w:tabs>
                <w:tab w:val="left" w:pos="7560"/>
                <w:tab w:val="left" w:pos="8370"/>
              </w:tabs>
              <w:rPr>
                <w:sz w:val="2"/>
                <w:szCs w:val="2"/>
              </w:rPr>
            </w:pPr>
            <w:r w:rsidRPr="00242961">
              <w:rPr>
                <w:sz w:val="2"/>
                <w:szCs w:val="2"/>
              </w:rPr>
              <w:t xml:space="preserve">   </w:t>
            </w:r>
          </w:p>
          <w:p w:rsidR="00D74614" w:rsidRDefault="00D74614" w:rsidP="002866D7">
            <w:pPr>
              <w:pStyle w:val="BodyText"/>
              <w:widowControl/>
              <w:tabs>
                <w:tab w:val="left" w:pos="7560"/>
                <w:tab w:val="left" w:pos="8370"/>
              </w:tabs>
              <w:rPr>
                <w:rFonts w:asciiTheme="minorHAnsi" w:hAnsiTheme="minorHAnsi"/>
                <w:sz w:val="18"/>
                <w:szCs w:val="18"/>
              </w:rPr>
            </w:pPr>
            <w:r w:rsidRPr="00B41FE3"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Loknete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Dr.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Balasaheb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Vikhe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Patil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Padma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Bhushan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Awardee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Pravara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Rural Education Society invites the application for the following post at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PRAVARA RURAL COLLEGE OF PHARMACY, PRAVARANAGAR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for the academic year 2019-20. </w:t>
            </w:r>
          </w:p>
          <w:p w:rsidR="00D74614" w:rsidRPr="001B228B" w:rsidRDefault="00D74614" w:rsidP="002866D7">
            <w:pPr>
              <w:pStyle w:val="BodyText"/>
              <w:widowControl/>
              <w:tabs>
                <w:tab w:val="left" w:pos="7560"/>
                <w:tab w:val="left" w:pos="8370"/>
              </w:tabs>
              <w:rPr>
                <w:rFonts w:asciiTheme="minorHAnsi" w:hAnsiTheme="minorHAnsi"/>
                <w:sz w:val="6"/>
                <w:szCs w:val="18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957"/>
              <w:gridCol w:w="3420"/>
              <w:gridCol w:w="1772"/>
            </w:tblGrid>
            <w:tr w:rsidR="00D74614" w:rsidTr="002866D7">
              <w:tc>
                <w:tcPr>
                  <w:tcW w:w="1957" w:type="dxa"/>
                </w:tcPr>
                <w:p w:rsidR="00D74614" w:rsidRPr="00432305" w:rsidRDefault="00D74614" w:rsidP="002866D7">
                  <w:pPr>
                    <w:pStyle w:val="BodyText"/>
                    <w:widowControl/>
                    <w:tabs>
                      <w:tab w:val="left" w:pos="7560"/>
                      <w:tab w:val="left" w:pos="8370"/>
                    </w:tabs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432305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Post </w:t>
                  </w:r>
                </w:p>
              </w:tc>
              <w:tc>
                <w:tcPr>
                  <w:tcW w:w="3420" w:type="dxa"/>
                </w:tcPr>
                <w:p w:rsidR="00D74614" w:rsidRPr="00432305" w:rsidRDefault="00D74614" w:rsidP="002866D7">
                  <w:pPr>
                    <w:pStyle w:val="BodyText"/>
                    <w:widowControl/>
                    <w:tabs>
                      <w:tab w:val="left" w:pos="7560"/>
                      <w:tab w:val="left" w:pos="8370"/>
                    </w:tabs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432305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Subjects </w:t>
                  </w:r>
                </w:p>
              </w:tc>
              <w:tc>
                <w:tcPr>
                  <w:tcW w:w="1772" w:type="dxa"/>
                </w:tcPr>
                <w:p w:rsidR="00D74614" w:rsidRPr="00432305" w:rsidRDefault="00D74614" w:rsidP="002866D7">
                  <w:pPr>
                    <w:pStyle w:val="BodyText"/>
                    <w:widowControl/>
                    <w:tabs>
                      <w:tab w:val="left" w:pos="7560"/>
                      <w:tab w:val="left" w:pos="8370"/>
                    </w:tabs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432305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Post</w:t>
                  </w:r>
                </w:p>
              </w:tc>
            </w:tr>
            <w:tr w:rsidR="00D74614" w:rsidTr="002866D7">
              <w:tc>
                <w:tcPr>
                  <w:tcW w:w="1957" w:type="dxa"/>
                  <w:vMerge w:val="restart"/>
                </w:tcPr>
                <w:p w:rsidR="00D74614" w:rsidRPr="00EB77D8" w:rsidRDefault="00D74614" w:rsidP="002866D7">
                  <w:pPr>
                    <w:pStyle w:val="BodyText"/>
                    <w:widowControl/>
                    <w:tabs>
                      <w:tab w:val="left" w:pos="7560"/>
                      <w:tab w:val="left" w:pos="8370"/>
                    </w:tabs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D74614" w:rsidRPr="00EB77D8" w:rsidRDefault="00D74614" w:rsidP="002866D7">
                  <w:pPr>
                    <w:pStyle w:val="BodyText"/>
                    <w:widowControl/>
                    <w:tabs>
                      <w:tab w:val="left" w:pos="7560"/>
                      <w:tab w:val="left" w:pos="8370"/>
                    </w:tabs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D74614" w:rsidRPr="00EB77D8" w:rsidRDefault="00D74614" w:rsidP="002866D7">
                  <w:pPr>
                    <w:pStyle w:val="BodyText"/>
                    <w:widowControl/>
                    <w:tabs>
                      <w:tab w:val="left" w:pos="7560"/>
                      <w:tab w:val="left" w:pos="8370"/>
                    </w:tabs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EB77D8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Associate Professor</w:t>
                  </w:r>
                </w:p>
              </w:tc>
              <w:tc>
                <w:tcPr>
                  <w:tcW w:w="3420" w:type="dxa"/>
                </w:tcPr>
                <w:p w:rsidR="00D74614" w:rsidRPr="00026E01" w:rsidRDefault="00D74614" w:rsidP="002866D7">
                  <w:pPr>
                    <w:pStyle w:val="BodyText"/>
                    <w:widowControl/>
                    <w:tabs>
                      <w:tab w:val="left" w:pos="7560"/>
                      <w:tab w:val="left" w:pos="8370"/>
                    </w:tabs>
                    <w:jc w:val="lef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026E01">
                    <w:rPr>
                      <w:rFonts w:asciiTheme="minorHAnsi" w:hAnsiTheme="minorHAnsi"/>
                      <w:sz w:val="18"/>
                      <w:szCs w:val="18"/>
                    </w:rPr>
                    <w:t xml:space="preserve">Pharmaceutics </w:t>
                  </w:r>
                </w:p>
              </w:tc>
              <w:tc>
                <w:tcPr>
                  <w:tcW w:w="1772" w:type="dxa"/>
                </w:tcPr>
                <w:p w:rsidR="00D74614" w:rsidRPr="00026E01" w:rsidRDefault="00D74614" w:rsidP="002866D7">
                  <w:pPr>
                    <w:pStyle w:val="BodyText"/>
                    <w:widowControl/>
                    <w:tabs>
                      <w:tab w:val="left" w:pos="7560"/>
                      <w:tab w:val="left" w:pos="8370"/>
                    </w:tabs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026E01">
                    <w:rPr>
                      <w:rFonts w:asciiTheme="minorHAnsi" w:hAnsiTheme="minorHAnsi"/>
                      <w:sz w:val="18"/>
                      <w:szCs w:val="18"/>
                    </w:rPr>
                    <w:t>01</w:t>
                  </w:r>
                </w:p>
              </w:tc>
            </w:tr>
            <w:tr w:rsidR="00D74614" w:rsidTr="002866D7">
              <w:tc>
                <w:tcPr>
                  <w:tcW w:w="1957" w:type="dxa"/>
                  <w:vMerge/>
                </w:tcPr>
                <w:p w:rsidR="00D74614" w:rsidRPr="00EB77D8" w:rsidRDefault="00D74614" w:rsidP="002866D7">
                  <w:pPr>
                    <w:pStyle w:val="BodyText"/>
                    <w:widowControl/>
                    <w:tabs>
                      <w:tab w:val="left" w:pos="7560"/>
                      <w:tab w:val="left" w:pos="8370"/>
                    </w:tabs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20" w:type="dxa"/>
                </w:tcPr>
                <w:p w:rsidR="00D74614" w:rsidRPr="00026E01" w:rsidRDefault="00D74614" w:rsidP="002866D7">
                  <w:pPr>
                    <w:pStyle w:val="BodyText"/>
                    <w:widowControl/>
                    <w:tabs>
                      <w:tab w:val="left" w:pos="7560"/>
                      <w:tab w:val="left" w:pos="8370"/>
                    </w:tabs>
                    <w:jc w:val="lef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proofErr w:type="spellStart"/>
                  <w:r w:rsidRPr="00026E01">
                    <w:rPr>
                      <w:rFonts w:asciiTheme="minorHAnsi" w:hAnsiTheme="minorHAnsi"/>
                      <w:sz w:val="18"/>
                      <w:szCs w:val="18"/>
                    </w:rPr>
                    <w:t>Pharmacognosy</w:t>
                  </w:r>
                  <w:proofErr w:type="spellEnd"/>
                  <w:r w:rsidRPr="00026E01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72" w:type="dxa"/>
                </w:tcPr>
                <w:p w:rsidR="00D74614" w:rsidRPr="00026E01" w:rsidRDefault="00D74614" w:rsidP="002866D7">
                  <w:pPr>
                    <w:pStyle w:val="BodyText"/>
                    <w:widowControl/>
                    <w:tabs>
                      <w:tab w:val="left" w:pos="7560"/>
                      <w:tab w:val="left" w:pos="8370"/>
                    </w:tabs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026E01">
                    <w:rPr>
                      <w:rFonts w:asciiTheme="minorHAnsi" w:hAnsiTheme="minorHAnsi"/>
                      <w:sz w:val="18"/>
                      <w:szCs w:val="18"/>
                    </w:rPr>
                    <w:t>01</w:t>
                  </w:r>
                </w:p>
              </w:tc>
            </w:tr>
            <w:tr w:rsidR="00D74614" w:rsidTr="002866D7">
              <w:tc>
                <w:tcPr>
                  <w:tcW w:w="1957" w:type="dxa"/>
                  <w:vMerge/>
                </w:tcPr>
                <w:p w:rsidR="00D74614" w:rsidRPr="00EB77D8" w:rsidRDefault="00D74614" w:rsidP="002866D7">
                  <w:pPr>
                    <w:pStyle w:val="BodyText"/>
                    <w:widowControl/>
                    <w:tabs>
                      <w:tab w:val="left" w:pos="7560"/>
                      <w:tab w:val="left" w:pos="8370"/>
                    </w:tabs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20" w:type="dxa"/>
                </w:tcPr>
                <w:p w:rsidR="00D74614" w:rsidRPr="00026E01" w:rsidRDefault="00D74614" w:rsidP="002866D7">
                  <w:pPr>
                    <w:pStyle w:val="BodyText"/>
                    <w:widowControl/>
                    <w:tabs>
                      <w:tab w:val="left" w:pos="7560"/>
                      <w:tab w:val="left" w:pos="8370"/>
                    </w:tabs>
                    <w:jc w:val="lef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026E01">
                    <w:rPr>
                      <w:rFonts w:asciiTheme="minorHAnsi" w:hAnsiTheme="minorHAnsi"/>
                      <w:sz w:val="18"/>
                      <w:szCs w:val="18"/>
                    </w:rPr>
                    <w:t xml:space="preserve">Pharmacology </w:t>
                  </w:r>
                </w:p>
              </w:tc>
              <w:tc>
                <w:tcPr>
                  <w:tcW w:w="1772" w:type="dxa"/>
                </w:tcPr>
                <w:p w:rsidR="00D74614" w:rsidRPr="00026E01" w:rsidRDefault="00D74614" w:rsidP="002866D7">
                  <w:pPr>
                    <w:pStyle w:val="BodyText"/>
                    <w:widowControl/>
                    <w:tabs>
                      <w:tab w:val="left" w:pos="7560"/>
                      <w:tab w:val="left" w:pos="8370"/>
                    </w:tabs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026E01">
                    <w:rPr>
                      <w:rFonts w:asciiTheme="minorHAnsi" w:hAnsiTheme="minorHAnsi"/>
                      <w:sz w:val="18"/>
                      <w:szCs w:val="18"/>
                    </w:rPr>
                    <w:t>01</w:t>
                  </w:r>
                </w:p>
              </w:tc>
            </w:tr>
            <w:tr w:rsidR="00D74614" w:rsidTr="002866D7">
              <w:tc>
                <w:tcPr>
                  <w:tcW w:w="1957" w:type="dxa"/>
                  <w:vMerge/>
                </w:tcPr>
                <w:p w:rsidR="00D74614" w:rsidRPr="00EB77D8" w:rsidRDefault="00D74614" w:rsidP="002866D7">
                  <w:pPr>
                    <w:pStyle w:val="BodyText"/>
                    <w:widowControl/>
                    <w:tabs>
                      <w:tab w:val="left" w:pos="7560"/>
                      <w:tab w:val="left" w:pos="8370"/>
                    </w:tabs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20" w:type="dxa"/>
                </w:tcPr>
                <w:p w:rsidR="00D74614" w:rsidRPr="00026E01" w:rsidRDefault="00D74614" w:rsidP="002866D7">
                  <w:pPr>
                    <w:pStyle w:val="BodyText"/>
                    <w:widowControl/>
                    <w:tabs>
                      <w:tab w:val="left" w:pos="7560"/>
                      <w:tab w:val="left" w:pos="8370"/>
                    </w:tabs>
                    <w:jc w:val="lef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026E01">
                    <w:rPr>
                      <w:rFonts w:asciiTheme="minorHAnsi" w:hAnsiTheme="minorHAnsi"/>
                      <w:sz w:val="18"/>
                      <w:szCs w:val="18"/>
                    </w:rPr>
                    <w:t xml:space="preserve">Pharmaceutical Chemistry </w:t>
                  </w:r>
                </w:p>
              </w:tc>
              <w:tc>
                <w:tcPr>
                  <w:tcW w:w="1772" w:type="dxa"/>
                </w:tcPr>
                <w:p w:rsidR="00D74614" w:rsidRPr="00026E01" w:rsidRDefault="00D74614" w:rsidP="002866D7">
                  <w:pPr>
                    <w:pStyle w:val="BodyText"/>
                    <w:widowControl/>
                    <w:tabs>
                      <w:tab w:val="left" w:pos="7560"/>
                      <w:tab w:val="left" w:pos="8370"/>
                    </w:tabs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026E01">
                    <w:rPr>
                      <w:rFonts w:asciiTheme="minorHAnsi" w:hAnsiTheme="minorHAnsi"/>
                      <w:sz w:val="18"/>
                      <w:szCs w:val="18"/>
                    </w:rPr>
                    <w:t>01</w:t>
                  </w:r>
                </w:p>
              </w:tc>
            </w:tr>
            <w:tr w:rsidR="00D74614" w:rsidTr="002866D7">
              <w:tc>
                <w:tcPr>
                  <w:tcW w:w="1957" w:type="dxa"/>
                  <w:vMerge/>
                </w:tcPr>
                <w:p w:rsidR="00D74614" w:rsidRPr="00EB77D8" w:rsidRDefault="00D74614" w:rsidP="002866D7">
                  <w:pPr>
                    <w:pStyle w:val="BodyText"/>
                    <w:widowControl/>
                    <w:tabs>
                      <w:tab w:val="left" w:pos="7560"/>
                      <w:tab w:val="left" w:pos="8370"/>
                    </w:tabs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20" w:type="dxa"/>
                </w:tcPr>
                <w:p w:rsidR="00D74614" w:rsidRPr="00026E01" w:rsidRDefault="00D74614" w:rsidP="002866D7">
                  <w:pPr>
                    <w:pStyle w:val="BodyText"/>
                    <w:widowControl/>
                    <w:tabs>
                      <w:tab w:val="left" w:pos="7560"/>
                      <w:tab w:val="left" w:pos="8370"/>
                    </w:tabs>
                    <w:jc w:val="lef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026E01">
                    <w:rPr>
                      <w:rFonts w:asciiTheme="minorHAnsi" w:hAnsiTheme="minorHAnsi"/>
                      <w:sz w:val="18"/>
                      <w:szCs w:val="18"/>
                    </w:rPr>
                    <w:t>Quality Assurance Techniques</w:t>
                  </w:r>
                </w:p>
              </w:tc>
              <w:tc>
                <w:tcPr>
                  <w:tcW w:w="1772" w:type="dxa"/>
                </w:tcPr>
                <w:p w:rsidR="00D74614" w:rsidRPr="00026E01" w:rsidRDefault="00D74614" w:rsidP="002866D7">
                  <w:pPr>
                    <w:pStyle w:val="BodyText"/>
                    <w:widowControl/>
                    <w:tabs>
                      <w:tab w:val="left" w:pos="7560"/>
                      <w:tab w:val="left" w:pos="8370"/>
                    </w:tabs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026E01">
                    <w:rPr>
                      <w:rFonts w:asciiTheme="minorHAnsi" w:hAnsiTheme="minorHAnsi"/>
                      <w:sz w:val="18"/>
                      <w:szCs w:val="18"/>
                    </w:rPr>
                    <w:t>01</w:t>
                  </w:r>
                </w:p>
              </w:tc>
            </w:tr>
            <w:tr w:rsidR="00D74614" w:rsidTr="002866D7">
              <w:tc>
                <w:tcPr>
                  <w:tcW w:w="1957" w:type="dxa"/>
                  <w:vMerge w:val="restart"/>
                </w:tcPr>
                <w:p w:rsidR="00D74614" w:rsidRPr="00EB77D8" w:rsidRDefault="00D74614" w:rsidP="002866D7">
                  <w:pPr>
                    <w:pStyle w:val="BodyText"/>
                    <w:widowControl/>
                    <w:tabs>
                      <w:tab w:val="left" w:pos="7560"/>
                      <w:tab w:val="left" w:pos="8370"/>
                    </w:tabs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D74614" w:rsidRPr="00EB77D8" w:rsidRDefault="00D74614" w:rsidP="002866D7">
                  <w:pPr>
                    <w:pStyle w:val="BodyText"/>
                    <w:widowControl/>
                    <w:tabs>
                      <w:tab w:val="left" w:pos="7560"/>
                      <w:tab w:val="left" w:pos="8370"/>
                    </w:tabs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D74614" w:rsidRPr="00EB77D8" w:rsidRDefault="00D74614" w:rsidP="002866D7">
                  <w:pPr>
                    <w:pStyle w:val="BodyText"/>
                    <w:widowControl/>
                    <w:tabs>
                      <w:tab w:val="left" w:pos="7560"/>
                      <w:tab w:val="left" w:pos="8370"/>
                    </w:tabs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EB77D8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Assistant Professor</w:t>
                  </w:r>
                </w:p>
              </w:tc>
              <w:tc>
                <w:tcPr>
                  <w:tcW w:w="3420" w:type="dxa"/>
                </w:tcPr>
                <w:p w:rsidR="00D74614" w:rsidRPr="00026E01" w:rsidRDefault="00D74614" w:rsidP="002866D7">
                  <w:pPr>
                    <w:pStyle w:val="BodyText"/>
                    <w:widowControl/>
                    <w:tabs>
                      <w:tab w:val="left" w:pos="7560"/>
                      <w:tab w:val="left" w:pos="8370"/>
                    </w:tabs>
                    <w:jc w:val="lef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Pharmaceutics </w:t>
                  </w:r>
                </w:p>
              </w:tc>
              <w:tc>
                <w:tcPr>
                  <w:tcW w:w="1772" w:type="dxa"/>
                </w:tcPr>
                <w:p w:rsidR="00D74614" w:rsidRPr="00026E01" w:rsidRDefault="00D74614" w:rsidP="002866D7">
                  <w:pPr>
                    <w:pStyle w:val="BodyText"/>
                    <w:widowControl/>
                    <w:tabs>
                      <w:tab w:val="left" w:pos="7560"/>
                      <w:tab w:val="left" w:pos="8370"/>
                    </w:tabs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02</w:t>
                  </w:r>
                </w:p>
              </w:tc>
            </w:tr>
            <w:tr w:rsidR="00D74614" w:rsidTr="002866D7">
              <w:tc>
                <w:tcPr>
                  <w:tcW w:w="1957" w:type="dxa"/>
                  <w:vMerge/>
                </w:tcPr>
                <w:p w:rsidR="00D74614" w:rsidRDefault="00D74614" w:rsidP="002866D7">
                  <w:pPr>
                    <w:pStyle w:val="BodyText"/>
                    <w:widowControl/>
                    <w:tabs>
                      <w:tab w:val="left" w:pos="7560"/>
                      <w:tab w:val="left" w:pos="8370"/>
                    </w:tabs>
                    <w:jc w:val="lef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420" w:type="dxa"/>
                </w:tcPr>
                <w:p w:rsidR="00D74614" w:rsidRDefault="00D74614" w:rsidP="002866D7">
                  <w:pPr>
                    <w:pStyle w:val="BodyText"/>
                    <w:widowControl/>
                    <w:tabs>
                      <w:tab w:val="left" w:pos="7560"/>
                      <w:tab w:val="left" w:pos="8370"/>
                    </w:tabs>
                    <w:jc w:val="lef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Pharmaceutical Chemistry </w:t>
                  </w:r>
                </w:p>
              </w:tc>
              <w:tc>
                <w:tcPr>
                  <w:tcW w:w="1772" w:type="dxa"/>
                </w:tcPr>
                <w:p w:rsidR="00D74614" w:rsidRDefault="00D74614" w:rsidP="002866D7">
                  <w:pPr>
                    <w:pStyle w:val="BodyText"/>
                    <w:widowControl/>
                    <w:tabs>
                      <w:tab w:val="left" w:pos="7560"/>
                      <w:tab w:val="left" w:pos="8370"/>
                    </w:tabs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04</w:t>
                  </w:r>
                </w:p>
              </w:tc>
            </w:tr>
            <w:tr w:rsidR="00D74614" w:rsidTr="002866D7">
              <w:tc>
                <w:tcPr>
                  <w:tcW w:w="1957" w:type="dxa"/>
                  <w:vMerge/>
                </w:tcPr>
                <w:p w:rsidR="00D74614" w:rsidRDefault="00D74614" w:rsidP="002866D7">
                  <w:pPr>
                    <w:pStyle w:val="BodyText"/>
                    <w:widowControl/>
                    <w:tabs>
                      <w:tab w:val="left" w:pos="7560"/>
                      <w:tab w:val="left" w:pos="8370"/>
                    </w:tabs>
                    <w:jc w:val="lef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420" w:type="dxa"/>
                </w:tcPr>
                <w:p w:rsidR="00D74614" w:rsidRDefault="00D74614" w:rsidP="002866D7">
                  <w:pPr>
                    <w:pStyle w:val="BodyText"/>
                    <w:widowControl/>
                    <w:tabs>
                      <w:tab w:val="left" w:pos="7560"/>
                      <w:tab w:val="left" w:pos="8370"/>
                    </w:tabs>
                    <w:jc w:val="lef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Theme="minorHAnsi" w:hAnsiTheme="minorHAnsi"/>
                      <w:sz w:val="18"/>
                      <w:szCs w:val="18"/>
                    </w:rPr>
                    <w:t>Pharmacognosy</w:t>
                  </w:r>
                  <w:proofErr w:type="spellEnd"/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72" w:type="dxa"/>
                </w:tcPr>
                <w:p w:rsidR="00D74614" w:rsidRDefault="00D74614" w:rsidP="002866D7">
                  <w:pPr>
                    <w:pStyle w:val="BodyText"/>
                    <w:widowControl/>
                    <w:tabs>
                      <w:tab w:val="left" w:pos="7560"/>
                      <w:tab w:val="left" w:pos="8370"/>
                    </w:tabs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04</w:t>
                  </w:r>
                </w:p>
              </w:tc>
            </w:tr>
            <w:tr w:rsidR="00D74614" w:rsidTr="002866D7">
              <w:tc>
                <w:tcPr>
                  <w:tcW w:w="1957" w:type="dxa"/>
                  <w:vMerge/>
                </w:tcPr>
                <w:p w:rsidR="00D74614" w:rsidRDefault="00D74614" w:rsidP="002866D7">
                  <w:pPr>
                    <w:pStyle w:val="BodyText"/>
                    <w:widowControl/>
                    <w:tabs>
                      <w:tab w:val="left" w:pos="7560"/>
                      <w:tab w:val="left" w:pos="8370"/>
                    </w:tabs>
                    <w:jc w:val="lef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420" w:type="dxa"/>
                </w:tcPr>
                <w:p w:rsidR="00D74614" w:rsidRDefault="00D74614" w:rsidP="002866D7">
                  <w:pPr>
                    <w:pStyle w:val="BodyText"/>
                    <w:widowControl/>
                    <w:tabs>
                      <w:tab w:val="left" w:pos="7560"/>
                      <w:tab w:val="left" w:pos="8370"/>
                    </w:tabs>
                    <w:jc w:val="lef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Pharmacology </w:t>
                  </w:r>
                </w:p>
              </w:tc>
              <w:tc>
                <w:tcPr>
                  <w:tcW w:w="1772" w:type="dxa"/>
                </w:tcPr>
                <w:p w:rsidR="00D74614" w:rsidRDefault="00D74614" w:rsidP="002866D7">
                  <w:pPr>
                    <w:pStyle w:val="BodyText"/>
                    <w:widowControl/>
                    <w:tabs>
                      <w:tab w:val="left" w:pos="7560"/>
                      <w:tab w:val="left" w:pos="8370"/>
                    </w:tabs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02</w:t>
                  </w:r>
                </w:p>
              </w:tc>
            </w:tr>
            <w:tr w:rsidR="00D74614" w:rsidTr="002866D7">
              <w:tc>
                <w:tcPr>
                  <w:tcW w:w="1957" w:type="dxa"/>
                  <w:vMerge/>
                </w:tcPr>
                <w:p w:rsidR="00D74614" w:rsidRDefault="00D74614" w:rsidP="002866D7">
                  <w:pPr>
                    <w:pStyle w:val="BodyText"/>
                    <w:widowControl/>
                    <w:tabs>
                      <w:tab w:val="left" w:pos="7560"/>
                      <w:tab w:val="left" w:pos="8370"/>
                    </w:tabs>
                    <w:jc w:val="lef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420" w:type="dxa"/>
                </w:tcPr>
                <w:p w:rsidR="00D74614" w:rsidRDefault="00D74614" w:rsidP="002866D7">
                  <w:pPr>
                    <w:pStyle w:val="BodyText"/>
                    <w:widowControl/>
                    <w:tabs>
                      <w:tab w:val="left" w:pos="7560"/>
                      <w:tab w:val="left" w:pos="8370"/>
                    </w:tabs>
                    <w:jc w:val="lef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Quality Assurance Techniques </w:t>
                  </w:r>
                </w:p>
              </w:tc>
              <w:tc>
                <w:tcPr>
                  <w:tcW w:w="1772" w:type="dxa"/>
                </w:tcPr>
                <w:p w:rsidR="00D74614" w:rsidRDefault="00D74614" w:rsidP="002866D7">
                  <w:pPr>
                    <w:pStyle w:val="BodyText"/>
                    <w:widowControl/>
                    <w:tabs>
                      <w:tab w:val="left" w:pos="7560"/>
                      <w:tab w:val="left" w:pos="8370"/>
                    </w:tabs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02</w:t>
                  </w:r>
                </w:p>
              </w:tc>
            </w:tr>
          </w:tbl>
          <w:p w:rsidR="00D74614" w:rsidRPr="00A2579D" w:rsidRDefault="00D74614" w:rsidP="002866D7">
            <w:pPr>
              <w:pStyle w:val="BodyText"/>
              <w:widowControl/>
              <w:tabs>
                <w:tab w:val="left" w:pos="7560"/>
                <w:tab w:val="left" w:pos="8370"/>
              </w:tabs>
              <w:jc w:val="center"/>
              <w:rPr>
                <w:rFonts w:asciiTheme="minorHAnsi" w:hAnsiTheme="minorHAnsi"/>
                <w:sz w:val="10"/>
                <w:szCs w:val="18"/>
              </w:rPr>
            </w:pPr>
          </w:p>
          <w:p w:rsidR="00D74614" w:rsidRDefault="00D74614" w:rsidP="002866D7">
            <w:pPr>
              <w:pStyle w:val="BodyText3"/>
              <w:widowControl/>
              <w:rPr>
                <w:rFonts w:asciiTheme="minorHAnsi" w:hAnsiTheme="minorHAnsi"/>
                <w:sz w:val="18"/>
                <w:szCs w:val="18"/>
              </w:rPr>
            </w:pPr>
            <w:r w:rsidRPr="00B41FE3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Qualification &amp; </w:t>
            </w:r>
            <w:proofErr w:type="gramStart"/>
            <w:r w:rsidRPr="00B41FE3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Experience</w:t>
            </w:r>
            <w:r w:rsidRPr="00B41FE3">
              <w:rPr>
                <w:rFonts w:asciiTheme="minorHAnsi" w:hAnsiTheme="minorHAnsi"/>
                <w:b/>
                <w:sz w:val="18"/>
                <w:szCs w:val="18"/>
              </w:rPr>
              <w:t xml:space="preserve"> :</w:t>
            </w:r>
            <w:proofErr w:type="gramEnd"/>
            <w:r w:rsidRPr="00B41FE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As per norms of AICTE/PCI and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Savitribai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Phule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Pune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University,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Pune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  <w:p w:rsidR="00D74614" w:rsidRPr="00EA0C90" w:rsidRDefault="00D74614" w:rsidP="002866D7">
            <w:pPr>
              <w:pStyle w:val="BodyText3"/>
              <w:widowControl/>
              <w:rPr>
                <w:rFonts w:asciiTheme="minorHAnsi" w:hAnsiTheme="minorHAnsi"/>
                <w:sz w:val="4"/>
                <w:szCs w:val="18"/>
              </w:rPr>
            </w:pPr>
          </w:p>
          <w:p w:rsidR="00D74614" w:rsidRDefault="00D74614" w:rsidP="002866D7">
            <w:pPr>
              <w:pStyle w:val="BodyText3"/>
              <w:widowControl/>
              <w:rPr>
                <w:rFonts w:asciiTheme="minorHAnsi" w:hAnsiTheme="minorHAnsi" w:cs="Arial"/>
                <w:sz w:val="18"/>
                <w:szCs w:val="16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Pay Scale &amp; Other </w:t>
            </w:r>
            <w:proofErr w:type="gramStart"/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>Allowances</w:t>
            </w:r>
            <w:r w:rsidRPr="00B41FE3">
              <w:rPr>
                <w:rFonts w:asciiTheme="minorHAnsi" w:hAnsiTheme="minorHAnsi"/>
                <w:b/>
                <w:sz w:val="18"/>
                <w:szCs w:val="18"/>
              </w:rPr>
              <w:t xml:space="preserve"> :</w:t>
            </w:r>
            <w:proofErr w:type="gramEnd"/>
            <w:r w:rsidRPr="00B41FE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As per AICTE/PCI and State Government norms.  </w:t>
            </w:r>
          </w:p>
          <w:p w:rsidR="00D74614" w:rsidRPr="00EA0C90" w:rsidRDefault="00D74614" w:rsidP="002866D7">
            <w:pPr>
              <w:pStyle w:val="BodyText"/>
              <w:widowControl/>
              <w:ind w:right="34"/>
              <w:rPr>
                <w:rFonts w:asciiTheme="minorHAnsi" w:hAnsiTheme="minorHAnsi"/>
                <w:sz w:val="2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D74614" w:rsidRPr="00EF308D" w:rsidRDefault="00D74614" w:rsidP="002866D7">
            <w:pPr>
              <w:pStyle w:val="BodyText3"/>
              <w:widowControl/>
              <w:ind w:left="-18" w:right="34" w:firstLine="18"/>
              <w:rPr>
                <w:rFonts w:asciiTheme="minorHAnsi" w:hAnsiTheme="minorHAnsi"/>
                <w:sz w:val="2"/>
                <w:szCs w:val="18"/>
              </w:rPr>
            </w:pPr>
          </w:p>
          <w:p w:rsidR="00D74614" w:rsidRPr="00EA0C90" w:rsidRDefault="00D74614" w:rsidP="002866D7">
            <w:pPr>
              <w:pStyle w:val="BodyText3"/>
              <w:widowControl/>
              <w:rPr>
                <w:rFonts w:asciiTheme="minorHAnsi" w:hAnsiTheme="minorHAnsi" w:cs="Arial"/>
                <w:sz w:val="18"/>
                <w:szCs w:val="18"/>
              </w:rPr>
            </w:pPr>
            <w:r w:rsidRPr="00B41FE3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 w:rsidRPr="00B41FE3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The complete application with one set of supporting documents (attested copies) must reach to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The Principal,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Pravara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Rural College of Pharmacy,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Pravaranagar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>, A/</w:t>
            </w:r>
            <w:proofErr w:type="gramStart"/>
            <w:r>
              <w:rPr>
                <w:rFonts w:asciiTheme="minorHAnsi" w:hAnsiTheme="minorHAnsi"/>
                <w:b/>
                <w:sz w:val="18"/>
                <w:szCs w:val="18"/>
              </w:rPr>
              <w:t>P :</w:t>
            </w:r>
            <w:proofErr w:type="gram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Loni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Kd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. (413736),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Tal.Rahata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Dist.Ahmednagar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within 15 days from the date of publication of advertisement. </w:t>
            </w:r>
          </w:p>
          <w:p w:rsidR="00D74614" w:rsidRPr="00B41FE3" w:rsidRDefault="00D74614" w:rsidP="002866D7">
            <w:pPr>
              <w:jc w:val="both"/>
              <w:rPr>
                <w:rFonts w:asciiTheme="minorHAnsi" w:hAnsiTheme="minorHAnsi" w:cs="Arial"/>
                <w:b/>
                <w:sz w:val="4"/>
                <w:szCs w:val="18"/>
              </w:rPr>
            </w:pPr>
          </w:p>
          <w:p w:rsidR="00D74614" w:rsidRPr="000B5543" w:rsidRDefault="00D74614" w:rsidP="002866D7">
            <w:pPr>
              <w:jc w:val="both"/>
              <w:rPr>
                <w:rFonts w:ascii="DevLys 050 Wide" w:hAnsi="DevLys 050 Wide"/>
                <w:b/>
                <w:sz w:val="8"/>
              </w:rPr>
            </w:pPr>
            <w:r w:rsidRPr="00B41FE3">
              <w:rPr>
                <w:rFonts w:asciiTheme="minorHAnsi" w:hAnsiTheme="minorHAnsi" w:cs="Arial"/>
                <w:b/>
                <w:sz w:val="16"/>
                <w:szCs w:val="18"/>
              </w:rPr>
              <w:t xml:space="preserve">                  </w:t>
            </w:r>
            <w:r>
              <w:rPr>
                <w:rFonts w:asciiTheme="minorHAnsi" w:hAnsiTheme="minorHAnsi" w:cs="Arial"/>
                <w:b/>
                <w:sz w:val="16"/>
                <w:szCs w:val="18"/>
              </w:rPr>
              <w:t xml:space="preserve">                          </w:t>
            </w:r>
            <w:r w:rsidRPr="00B41FE3">
              <w:rPr>
                <w:rFonts w:asciiTheme="minorHAnsi" w:hAnsiTheme="minorHAnsi" w:cs="Arial"/>
                <w:b/>
                <w:sz w:val="16"/>
                <w:szCs w:val="18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Theme="minorHAnsi" w:hAnsiTheme="minorHAnsi" w:cs="Arial"/>
                <w:b/>
                <w:sz w:val="16"/>
                <w:szCs w:val="18"/>
              </w:rPr>
              <w:t xml:space="preserve">   </w:t>
            </w:r>
            <w:r w:rsidRPr="00B41FE3">
              <w:rPr>
                <w:rFonts w:asciiTheme="minorHAnsi" w:hAnsiTheme="minorHAnsi" w:cs="Arial"/>
                <w:b/>
                <w:sz w:val="16"/>
                <w:szCs w:val="18"/>
              </w:rPr>
              <w:t xml:space="preserve"> </w:t>
            </w:r>
            <w:r w:rsidRPr="00B41FE3">
              <w:rPr>
                <w:rFonts w:asciiTheme="minorHAnsi" w:hAnsiTheme="minorHAnsi" w:cs="Arial"/>
                <w:b/>
                <w:sz w:val="18"/>
                <w:szCs w:val="18"/>
              </w:rPr>
              <w:t>Joint Secretary</w:t>
            </w:r>
            <w:r w:rsidRPr="00B41FE3">
              <w:rPr>
                <w:rFonts w:asciiTheme="minorHAnsi" w:hAnsiTheme="minorHAnsi" w:cs="Arial"/>
                <w:sz w:val="16"/>
                <w:szCs w:val="18"/>
              </w:rPr>
              <w:t xml:space="preserve"> </w:t>
            </w:r>
            <w:r w:rsidRPr="00B41FE3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D74614" w:rsidRDefault="00D74614" w:rsidP="00D74614">
      <w:pPr>
        <w:pStyle w:val="BodyText"/>
        <w:tabs>
          <w:tab w:val="left" w:pos="9311"/>
          <w:tab w:val="left" w:pos="9356"/>
        </w:tabs>
        <w:ind w:right="3737"/>
        <w:jc w:val="left"/>
        <w:rPr>
          <w:sz w:val="8"/>
        </w:rPr>
      </w:pPr>
    </w:p>
    <w:p w:rsidR="00D74614" w:rsidRPr="009C4EA2" w:rsidRDefault="00D74614" w:rsidP="00D74614">
      <w:pPr>
        <w:pStyle w:val="BodyText"/>
        <w:tabs>
          <w:tab w:val="left" w:pos="9311"/>
          <w:tab w:val="left" w:pos="9356"/>
        </w:tabs>
        <w:ind w:right="3737"/>
        <w:jc w:val="left"/>
        <w:rPr>
          <w:sz w:val="10"/>
          <w:szCs w:val="18"/>
        </w:rPr>
      </w:pPr>
      <w:r>
        <w:rPr>
          <w:sz w:val="18"/>
          <w:szCs w:val="26"/>
        </w:rPr>
        <w:t xml:space="preserve">      </w:t>
      </w:r>
      <w:r w:rsidRPr="009C4EA2">
        <w:rPr>
          <w:sz w:val="18"/>
          <w:szCs w:val="26"/>
        </w:rPr>
        <w:t xml:space="preserve">             </w:t>
      </w:r>
      <w:r w:rsidRPr="009C4EA2">
        <w:rPr>
          <w:sz w:val="10"/>
          <w:szCs w:val="18"/>
        </w:rPr>
        <w:t xml:space="preserve">                       </w:t>
      </w:r>
      <w:proofErr w:type="spellStart"/>
      <w:r>
        <w:rPr>
          <w:sz w:val="10"/>
          <w:szCs w:val="18"/>
        </w:rPr>
        <w:t>Advt</w:t>
      </w:r>
      <w:proofErr w:type="spellEnd"/>
      <w:r>
        <w:rPr>
          <w:sz w:val="10"/>
          <w:szCs w:val="18"/>
        </w:rPr>
        <w:t xml:space="preserve"> 2019.doc (bdg)</w:t>
      </w:r>
    </w:p>
    <w:sectPr w:rsidR="00D74614" w:rsidRPr="009C4EA2" w:rsidSect="00CB3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vLys 050 Wi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74614"/>
    <w:rsid w:val="0050357C"/>
    <w:rsid w:val="00606628"/>
    <w:rsid w:val="006F3A3E"/>
    <w:rsid w:val="008E7C79"/>
    <w:rsid w:val="009C4EBD"/>
    <w:rsid w:val="009E544D"/>
    <w:rsid w:val="00B7062C"/>
    <w:rsid w:val="00CB3EAA"/>
    <w:rsid w:val="00D74614"/>
    <w:rsid w:val="00DB25DD"/>
    <w:rsid w:val="00EA5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614"/>
    <w:pPr>
      <w:widowControl w:val="0"/>
      <w:spacing w:after="0" w:line="240" w:lineRule="auto"/>
    </w:pPr>
    <w:rPr>
      <w:rFonts w:ascii="Arial" w:eastAsia="Times New Roman" w:hAnsi="Arial" w:cs="Times New Roman"/>
      <w:color w:val="000080"/>
      <w:sz w:val="3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Char,Char"/>
    <w:basedOn w:val="Normal"/>
    <w:link w:val="BodyTextChar"/>
    <w:rsid w:val="00D74614"/>
    <w:pPr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 Char Char,Char Char"/>
    <w:basedOn w:val="DefaultParagraphFont"/>
    <w:link w:val="BodyText"/>
    <w:rsid w:val="00D74614"/>
    <w:rPr>
      <w:rFonts w:ascii="Times New Roman" w:eastAsia="Times New Roman" w:hAnsi="Times New Roman" w:cs="Times New Roman"/>
      <w:color w:val="000080"/>
      <w:sz w:val="24"/>
      <w:szCs w:val="20"/>
      <w:lang w:val="en-AU"/>
    </w:rPr>
  </w:style>
  <w:style w:type="paragraph" w:styleId="BodyText3">
    <w:name w:val="Body Text 3"/>
    <w:basedOn w:val="Normal"/>
    <w:link w:val="BodyText3Char"/>
    <w:rsid w:val="00D74614"/>
    <w:pPr>
      <w:jc w:val="both"/>
    </w:pPr>
    <w:rPr>
      <w:rFonts w:ascii="Times New Roman" w:hAnsi="Times New Roman"/>
      <w:sz w:val="26"/>
    </w:rPr>
  </w:style>
  <w:style w:type="character" w:customStyle="1" w:styleId="BodyText3Char">
    <w:name w:val="Body Text 3 Char"/>
    <w:basedOn w:val="DefaultParagraphFont"/>
    <w:link w:val="BodyText3"/>
    <w:rsid w:val="00D74614"/>
    <w:rPr>
      <w:rFonts w:ascii="Times New Roman" w:eastAsia="Times New Roman" w:hAnsi="Times New Roman" w:cs="Times New Roman"/>
      <w:color w:val="000080"/>
      <w:sz w:val="26"/>
      <w:szCs w:val="20"/>
      <w:lang w:val="en-AU"/>
    </w:rPr>
  </w:style>
  <w:style w:type="table" w:styleId="TableGrid">
    <w:name w:val="Table Grid"/>
    <w:basedOn w:val="TableNormal"/>
    <w:uiPriority w:val="59"/>
    <w:rsid w:val="00D746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746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614"/>
    <w:rPr>
      <w:rFonts w:ascii="Tahoma" w:eastAsia="Times New Roman" w:hAnsi="Tahoma" w:cs="Tahoma"/>
      <w:color w:val="000080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ncipal.bpharmloni@pravara.in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ghorpade</dc:creator>
  <cp:keywords/>
  <dc:description/>
  <cp:lastModifiedBy>Datta</cp:lastModifiedBy>
  <cp:revision>2</cp:revision>
  <cp:lastPrinted>2019-06-08T12:25:00Z</cp:lastPrinted>
  <dcterms:created xsi:type="dcterms:W3CDTF">2019-06-12T04:51:00Z</dcterms:created>
  <dcterms:modified xsi:type="dcterms:W3CDTF">2019-06-12T04:51:00Z</dcterms:modified>
</cp:coreProperties>
</file>